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369" w:type="dxa"/>
        <w:tblInd w:w="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ayout w:type="fixed"/>
        <w:tblLook w:val="04A0"/>
      </w:tblPr>
      <w:tblGrid>
        <w:gridCol w:w="1430"/>
        <w:gridCol w:w="2551"/>
        <w:gridCol w:w="2835"/>
        <w:gridCol w:w="2553"/>
      </w:tblGrid>
      <w:tr w:rsidR="00EA3904" w:rsidRPr="008B50EF" w:rsidTr="003729B8">
        <w:trPr>
          <w:trHeight w:val="689"/>
        </w:trPr>
        <w:tc>
          <w:tcPr>
            <w:tcW w:w="14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EA3904" w:rsidRPr="008B50EF" w:rsidRDefault="00EA3904"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標楷體" w:cs="Times New Roman"/>
                <w:b/>
                <w:bCs/>
                <w:color w:val="FFFFFF" w:themeColor="background1"/>
                <w:kern w:val="0"/>
                <w:sz w:val="20"/>
                <w:szCs w:val="20"/>
              </w:rPr>
              <w:t>儀器設備名稱</w:t>
            </w:r>
          </w:p>
          <w:p w:rsidR="00EA3904" w:rsidRPr="008B50EF" w:rsidRDefault="00EA3904" w:rsidP="00112413">
            <w:pPr>
              <w:widowControl/>
              <w:snapToGrid w:val="0"/>
              <w:spacing w:line="240" w:lineRule="atLeast"/>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Times New Roman" w:cs="Times New Roman"/>
                <w:b/>
                <w:bCs/>
                <w:color w:val="FFFFFF" w:themeColor="background1"/>
                <w:kern w:val="0"/>
                <w:sz w:val="20"/>
                <w:szCs w:val="20"/>
              </w:rPr>
              <w:t>(</w:t>
            </w:r>
            <w:r w:rsidRPr="008B50EF">
              <w:rPr>
                <w:rFonts w:ascii="Times New Roman" w:eastAsia="標楷體" w:hAnsi="標楷體" w:cs="Times New Roman"/>
                <w:b/>
                <w:bCs/>
                <w:color w:val="FFFFFF" w:themeColor="background1"/>
                <w:kern w:val="0"/>
                <w:sz w:val="20"/>
                <w:szCs w:val="20"/>
              </w:rPr>
              <w:t>中文</w:t>
            </w:r>
            <w:r w:rsidRPr="008B50EF">
              <w:rPr>
                <w:rFonts w:ascii="Times New Roman" w:eastAsia="標楷體" w:hAnsi="Times New Roman" w:cs="Times New Roman"/>
                <w:b/>
                <w:bCs/>
                <w:color w:val="FFFFFF" w:themeColor="background1"/>
                <w:kern w:val="0"/>
                <w:sz w:val="20"/>
                <w:szCs w:val="20"/>
              </w:rPr>
              <w:t>/</w:t>
            </w:r>
            <w:r w:rsidRPr="008B50EF">
              <w:rPr>
                <w:rFonts w:ascii="Times New Roman" w:eastAsia="標楷體" w:hAnsi="標楷體" w:cs="Times New Roman"/>
                <w:b/>
                <w:bCs/>
                <w:color w:val="FFFFFF" w:themeColor="background1"/>
                <w:kern w:val="0"/>
                <w:sz w:val="20"/>
                <w:szCs w:val="20"/>
              </w:rPr>
              <w:t>英文</w:t>
            </w:r>
            <w:r w:rsidRPr="008B50EF">
              <w:rPr>
                <w:rFonts w:ascii="Times New Roman" w:eastAsia="標楷體" w:hAnsi="Times New Roman" w:cs="Times New Roman"/>
                <w:b/>
                <w:bCs/>
                <w:color w:val="FFFFFF" w:themeColor="background1"/>
                <w:kern w:val="0"/>
                <w:sz w:val="20"/>
                <w:szCs w:val="20"/>
              </w:rPr>
              <w:t>)</w:t>
            </w:r>
          </w:p>
        </w:tc>
        <w:tc>
          <w:tcPr>
            <w:tcW w:w="255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EA3904" w:rsidRPr="008B50EF" w:rsidRDefault="00EA3904"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標楷體" w:cs="Times New Roman"/>
                <w:b/>
                <w:bCs/>
                <w:color w:val="FFFFFF" w:themeColor="background1"/>
                <w:kern w:val="0"/>
                <w:sz w:val="20"/>
                <w:szCs w:val="20"/>
              </w:rPr>
              <w:t>儀器設備</w:t>
            </w:r>
          </w:p>
          <w:p w:rsidR="00EA3904" w:rsidRPr="008B50EF" w:rsidRDefault="00EA3904"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標楷體" w:cs="Times New Roman"/>
                <w:b/>
                <w:bCs/>
                <w:color w:val="FFFFFF" w:themeColor="background1"/>
                <w:kern w:val="0"/>
                <w:sz w:val="20"/>
                <w:szCs w:val="20"/>
              </w:rPr>
              <w:t>型號</w:t>
            </w:r>
            <w:r w:rsidRPr="008B50EF">
              <w:rPr>
                <w:rFonts w:ascii="Times New Roman" w:eastAsia="標楷體" w:hAnsi="Times New Roman" w:cs="Times New Roman"/>
                <w:b/>
                <w:bCs/>
                <w:color w:val="FFFFFF" w:themeColor="background1"/>
                <w:kern w:val="0"/>
                <w:sz w:val="20"/>
                <w:szCs w:val="20"/>
              </w:rPr>
              <w:t>/</w:t>
            </w:r>
            <w:r w:rsidRPr="008B50EF">
              <w:rPr>
                <w:rFonts w:ascii="Times New Roman" w:eastAsia="標楷體" w:hAnsi="標楷體" w:cs="Times New Roman"/>
                <w:b/>
                <w:bCs/>
                <w:color w:val="FFFFFF" w:themeColor="background1"/>
                <w:kern w:val="0"/>
                <w:sz w:val="20"/>
                <w:szCs w:val="20"/>
              </w:rPr>
              <w:t>功能</w:t>
            </w:r>
            <w:r w:rsidRPr="008B50EF">
              <w:rPr>
                <w:rFonts w:ascii="Times New Roman" w:eastAsia="標楷體" w:hAnsi="Times New Roman" w:cs="Times New Roman"/>
                <w:b/>
                <w:bCs/>
                <w:color w:val="FFFFFF" w:themeColor="background1"/>
                <w:kern w:val="0"/>
                <w:sz w:val="20"/>
                <w:szCs w:val="20"/>
              </w:rPr>
              <w:t>/</w:t>
            </w:r>
            <w:r w:rsidRPr="008B50EF">
              <w:rPr>
                <w:rFonts w:ascii="Times New Roman" w:eastAsia="標楷體" w:hAnsi="標楷體" w:cs="Times New Roman"/>
                <w:b/>
                <w:bCs/>
                <w:color w:val="FFFFFF" w:themeColor="background1"/>
                <w:kern w:val="0"/>
                <w:sz w:val="20"/>
                <w:szCs w:val="20"/>
              </w:rPr>
              <w:t>規格概述</w:t>
            </w:r>
          </w:p>
        </w:tc>
        <w:tc>
          <w:tcPr>
            <w:tcW w:w="283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EA3904" w:rsidRPr="008B50EF" w:rsidRDefault="00EA3904"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標楷體" w:cs="Times New Roman"/>
                <w:b/>
                <w:bCs/>
                <w:color w:val="FFFFFF" w:themeColor="background1"/>
                <w:kern w:val="0"/>
                <w:sz w:val="20"/>
                <w:szCs w:val="20"/>
              </w:rPr>
              <w:t>儀器設備</w:t>
            </w:r>
          </w:p>
          <w:p w:rsidR="00EA3904" w:rsidRPr="008B50EF" w:rsidRDefault="00EA3904"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標楷體" w:cs="Times New Roman"/>
                <w:b/>
                <w:bCs/>
                <w:color w:val="FFFFFF" w:themeColor="background1"/>
                <w:kern w:val="0"/>
                <w:sz w:val="20"/>
                <w:szCs w:val="20"/>
              </w:rPr>
              <w:t>負責教授</w:t>
            </w:r>
            <w:r w:rsidRPr="008B50EF">
              <w:rPr>
                <w:rFonts w:ascii="Times New Roman" w:eastAsia="標楷體" w:hAnsi="Times New Roman" w:cs="Times New Roman"/>
                <w:b/>
                <w:bCs/>
                <w:color w:val="FFFFFF" w:themeColor="background1"/>
                <w:kern w:val="0"/>
                <w:sz w:val="20"/>
                <w:szCs w:val="20"/>
              </w:rPr>
              <w:t>/</w:t>
            </w:r>
            <w:r w:rsidRPr="008B50EF">
              <w:rPr>
                <w:rFonts w:ascii="Times New Roman" w:eastAsia="標楷體" w:hAnsi="標楷體" w:cs="Times New Roman"/>
                <w:b/>
                <w:bCs/>
                <w:color w:val="FFFFFF" w:themeColor="background1"/>
                <w:kern w:val="0"/>
                <w:sz w:val="20"/>
                <w:szCs w:val="20"/>
              </w:rPr>
              <w:t>聯絡人</w:t>
            </w:r>
          </w:p>
        </w:tc>
        <w:tc>
          <w:tcPr>
            <w:tcW w:w="2553" w:type="dxa"/>
            <w:tcBorders>
              <w:top w:val="single" w:sz="8" w:space="0" w:color="FFFFFF" w:themeColor="background1"/>
              <w:bottom w:val="nil"/>
            </w:tcBorders>
            <w:shd w:val="clear" w:color="auto" w:fill="4F81BD" w:themeFill="accent1"/>
            <w:vAlign w:val="center"/>
          </w:tcPr>
          <w:p w:rsidR="001568B0" w:rsidRPr="008B50EF" w:rsidRDefault="001568B0"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標楷體" w:cs="Times New Roman"/>
                <w:b/>
                <w:bCs/>
                <w:color w:val="FFFFFF" w:themeColor="background1"/>
                <w:kern w:val="0"/>
                <w:sz w:val="20"/>
                <w:szCs w:val="20"/>
              </w:rPr>
              <w:t>備註</w:t>
            </w:r>
          </w:p>
          <w:p w:rsidR="00EA3904" w:rsidRPr="008B50EF" w:rsidRDefault="001568B0" w:rsidP="00112413">
            <w:pPr>
              <w:adjustRightInd w:val="0"/>
              <w:snapToGrid w:val="0"/>
              <w:jc w:val="center"/>
              <w:rPr>
                <w:rFonts w:ascii="Times New Roman" w:eastAsia="標楷體" w:hAnsi="Times New Roman" w:cs="Times New Roman"/>
                <w:b/>
                <w:bCs/>
                <w:color w:val="FFFFFF" w:themeColor="background1"/>
                <w:kern w:val="0"/>
                <w:sz w:val="20"/>
                <w:szCs w:val="20"/>
              </w:rPr>
            </w:pPr>
            <w:r w:rsidRPr="008B50EF">
              <w:rPr>
                <w:rFonts w:ascii="Times New Roman" w:eastAsia="標楷體" w:hAnsi="Times New Roman" w:cs="Times New Roman"/>
                <w:b/>
                <w:bCs/>
                <w:color w:val="FFFFFF" w:themeColor="background1"/>
                <w:kern w:val="0"/>
                <w:sz w:val="20"/>
                <w:szCs w:val="20"/>
              </w:rPr>
              <w:t>(</w:t>
            </w:r>
            <w:r w:rsidRPr="008B50EF">
              <w:rPr>
                <w:rFonts w:ascii="Times New Roman" w:eastAsia="標楷體" w:hAnsi="標楷體" w:cs="Times New Roman"/>
                <w:b/>
                <w:bCs/>
                <w:color w:val="FFFFFF" w:themeColor="background1"/>
                <w:kern w:val="0"/>
                <w:sz w:val="20"/>
                <w:szCs w:val="20"/>
              </w:rPr>
              <w:t>注意事項</w:t>
            </w:r>
            <w:r w:rsidRPr="008B50EF">
              <w:rPr>
                <w:rFonts w:ascii="Times New Roman" w:eastAsia="標楷體" w:hAnsi="Times New Roman" w:cs="Times New Roman"/>
                <w:b/>
                <w:bCs/>
                <w:color w:val="FFFFFF" w:themeColor="background1"/>
                <w:kern w:val="0"/>
                <w:sz w:val="20"/>
                <w:szCs w:val="20"/>
              </w:rPr>
              <w:t>)</w:t>
            </w:r>
          </w:p>
        </w:tc>
      </w:tr>
      <w:tr w:rsidR="001568B0" w:rsidRPr="008B50EF" w:rsidTr="003729B8">
        <w:trPr>
          <w:trHeight w:val="2062"/>
        </w:trPr>
        <w:tc>
          <w:tcPr>
            <w:tcW w:w="14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1568B0" w:rsidRPr="008B50EF" w:rsidRDefault="001568B0"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金屬薄膜濺鍍系統</w:t>
            </w:r>
            <w:r w:rsidR="001D7193" w:rsidRPr="008B50EF">
              <w:rPr>
                <w:rFonts w:ascii="Times New Roman" w:eastAsia="標楷體" w:hAnsi="Times New Roman" w:cs="Times New Roman"/>
                <w:color w:val="FFFFFF" w:themeColor="background1"/>
                <w:sz w:val="20"/>
                <w:szCs w:val="20"/>
              </w:rPr>
              <w:t xml:space="preserve">/ </w:t>
            </w:r>
            <w:r w:rsidRPr="008B50EF">
              <w:rPr>
                <w:rFonts w:ascii="Times New Roman" w:eastAsia="標楷體" w:hAnsi="Times New Roman" w:cs="Times New Roman"/>
                <w:color w:val="FFFFFF" w:themeColor="background1"/>
                <w:sz w:val="20"/>
                <w:szCs w:val="20"/>
              </w:rPr>
              <w:t>Sputter</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tcPr>
          <w:p w:rsidR="001568B0" w:rsidRPr="008B50EF" w:rsidRDefault="00B17BA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1568B0"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w:t>
            </w:r>
            <w:r w:rsidR="001568B0" w:rsidRPr="008B50EF">
              <w:rPr>
                <w:rFonts w:ascii="Times New Roman" w:eastAsia="標楷體" w:hAnsi="Times New Roman" w:cs="Times New Roman"/>
                <w:sz w:val="20"/>
                <w:szCs w:val="20"/>
              </w:rPr>
              <w:t>SPD-3006</w:t>
            </w:r>
          </w:p>
          <w:p w:rsidR="001568B0" w:rsidRPr="008B50EF" w:rsidRDefault="00B17BA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1568B0"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001568B0" w:rsidRPr="008B50EF">
              <w:rPr>
                <w:rFonts w:ascii="Times New Roman" w:eastAsia="標楷體" w:hAnsi="Times New Roman" w:cs="Times New Roman"/>
                <w:sz w:val="20"/>
                <w:szCs w:val="20"/>
              </w:rPr>
              <w:t>濺鍍</w:t>
            </w:r>
            <w:r w:rsidR="001568B0" w:rsidRPr="008B50EF">
              <w:rPr>
                <w:rFonts w:ascii="Times New Roman" w:eastAsia="標楷體" w:hAnsi="Times New Roman" w:cs="Times New Roman"/>
                <w:sz w:val="20"/>
                <w:szCs w:val="20"/>
              </w:rPr>
              <w:t>Ti, Au</w:t>
            </w:r>
            <w:r w:rsidR="001568B0" w:rsidRPr="008B50EF">
              <w:rPr>
                <w:rFonts w:ascii="Times New Roman" w:eastAsia="標楷體" w:hAnsi="Times New Roman" w:cs="Times New Roman"/>
                <w:sz w:val="20"/>
                <w:szCs w:val="20"/>
              </w:rPr>
              <w:t>等貴重金屬</w:t>
            </w:r>
          </w:p>
          <w:p w:rsidR="001568B0" w:rsidRPr="008B50EF" w:rsidRDefault="00B17BAF" w:rsidP="00112413">
            <w:pPr>
              <w:widowControl/>
              <w:snapToGrid w:val="0"/>
              <w:spacing w:line="240" w:lineRule="atLeast"/>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1568B0"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proofErr w:type="gramStart"/>
            <w:r w:rsidR="001568B0" w:rsidRPr="008B50EF">
              <w:rPr>
                <w:rFonts w:ascii="Times New Roman" w:eastAsia="標楷體" w:hAnsi="Times New Roman" w:cs="Times New Roman"/>
                <w:sz w:val="20"/>
                <w:szCs w:val="20"/>
              </w:rPr>
              <w:t>一次性濺鍍</w:t>
            </w:r>
            <w:proofErr w:type="gramEnd"/>
            <w:r w:rsidR="001568B0" w:rsidRPr="008B50EF">
              <w:rPr>
                <w:rFonts w:ascii="Times New Roman" w:eastAsia="標楷體" w:hAnsi="Times New Roman" w:cs="Times New Roman"/>
                <w:sz w:val="20"/>
                <w:szCs w:val="20"/>
              </w:rPr>
              <w:t>範圍為直徑</w:t>
            </w:r>
            <w:r w:rsidR="001568B0" w:rsidRPr="008B50EF">
              <w:rPr>
                <w:rFonts w:ascii="Times New Roman" w:eastAsia="標楷體" w:hAnsi="Times New Roman" w:cs="Times New Roman"/>
                <w:sz w:val="20"/>
                <w:szCs w:val="20"/>
              </w:rPr>
              <w:t>16</w:t>
            </w:r>
            <w:r w:rsidR="001568B0" w:rsidRPr="008B50EF">
              <w:rPr>
                <w:rFonts w:ascii="Times New Roman" w:eastAsia="標楷體" w:hAnsi="Times New Roman" w:cs="Times New Roman"/>
                <w:sz w:val="20"/>
                <w:szCs w:val="20"/>
              </w:rPr>
              <w:t>公分內，厚度均一性</w:t>
            </w:r>
            <w:r w:rsidR="001568B0" w:rsidRPr="008B50EF">
              <w:rPr>
                <w:rFonts w:ascii="Times New Roman" w:eastAsia="標楷體" w:hAnsi="Times New Roman" w:cs="Times New Roman"/>
                <w:sz w:val="20"/>
                <w:szCs w:val="20"/>
              </w:rPr>
              <w:t>RSD&lt;10</w:t>
            </w:r>
            <w:r w:rsidR="001568B0" w:rsidRPr="008B50EF">
              <w:rPr>
                <w:rFonts w:ascii="Times New Roman" w:eastAsia="標楷體" w:hAnsi="Times New Roman" w:cs="Times New Roman"/>
                <w:sz w:val="20"/>
                <w:szCs w:val="20"/>
              </w:rPr>
              <w:t>％</w:t>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rsidR="00B17BAF" w:rsidRPr="008B50EF" w:rsidRDefault="00B17BA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1568B0" w:rsidRPr="008B50EF" w:rsidRDefault="001568B0"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生物產業機電工程系</w:t>
            </w:r>
            <w:r w:rsidR="008B50EF"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吳靖宙老師</w:t>
            </w:r>
          </w:p>
          <w:p w:rsidR="00B17BAF" w:rsidRPr="008B50EF" w:rsidRDefault="00B17BA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1568B0" w:rsidRPr="008B50EF" w:rsidRDefault="001D7193"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001568B0" w:rsidRPr="008B50EF">
              <w:rPr>
                <w:rFonts w:ascii="Times New Roman" w:eastAsia="標楷體" w:hAnsi="Times New Roman" w:cs="Times New Roman"/>
                <w:sz w:val="20"/>
                <w:szCs w:val="20"/>
              </w:rPr>
              <w:t>04</w:t>
            </w:r>
            <w:r w:rsidRPr="008B50EF">
              <w:rPr>
                <w:rFonts w:ascii="Times New Roman" w:eastAsia="標楷體" w:hAnsi="Times New Roman" w:cs="Times New Roman"/>
                <w:sz w:val="20"/>
                <w:szCs w:val="20"/>
              </w:rPr>
              <w:t>-</w:t>
            </w:r>
            <w:r w:rsidR="001568B0" w:rsidRPr="008B50EF">
              <w:rPr>
                <w:rFonts w:ascii="Times New Roman" w:eastAsia="標楷體" w:hAnsi="Times New Roman" w:cs="Times New Roman"/>
                <w:sz w:val="20"/>
                <w:szCs w:val="20"/>
              </w:rPr>
              <w:t>22851268</w:t>
            </w:r>
          </w:p>
          <w:p w:rsidR="001568B0" w:rsidRPr="008B50EF" w:rsidRDefault="001568B0" w:rsidP="00112413">
            <w:pPr>
              <w:widowControl/>
              <w:snapToGrid w:val="0"/>
              <w:spacing w:line="300" w:lineRule="exact"/>
              <w:ind w:leftChars="13" w:left="33" w:rightChars="14" w:right="34" w:hanging="2"/>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Email:</w:t>
            </w:r>
            <w:r w:rsidR="00B17BAF"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ccwu@dragon.nchu.edu.tw</w:t>
            </w:r>
          </w:p>
        </w:tc>
        <w:tc>
          <w:tcPr>
            <w:tcW w:w="25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tcPr>
          <w:p w:rsidR="001568B0" w:rsidRPr="008B50EF" w:rsidRDefault="001568B0" w:rsidP="00112413">
            <w:pPr>
              <w:widowControl/>
              <w:snapToGrid w:val="0"/>
              <w:spacing w:line="300" w:lineRule="exact"/>
              <w:ind w:leftChars="13" w:left="33" w:hanging="2"/>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開機費</w:t>
            </w:r>
            <w:r w:rsidRPr="008B50EF">
              <w:rPr>
                <w:rFonts w:ascii="Times New Roman" w:eastAsia="標楷體" w:hAnsi="Times New Roman" w:cs="Times New Roman"/>
                <w:sz w:val="20"/>
                <w:szCs w:val="20"/>
              </w:rPr>
              <w:t>2000</w:t>
            </w:r>
            <w:r w:rsidRPr="008B50EF">
              <w:rPr>
                <w:rFonts w:ascii="Times New Roman" w:eastAsia="標楷體" w:hAnsi="Times New Roman" w:cs="Times New Roman"/>
                <w:sz w:val="20"/>
                <w:szCs w:val="20"/>
              </w:rPr>
              <w:t>元，每放置一次樣本加工的代工費用為</w:t>
            </w:r>
            <w:r w:rsidRPr="008B50EF">
              <w:rPr>
                <w:rFonts w:ascii="Times New Roman" w:eastAsia="標楷體" w:hAnsi="Times New Roman" w:cs="Times New Roman"/>
                <w:sz w:val="20"/>
                <w:szCs w:val="20"/>
              </w:rPr>
              <w:t>2000</w:t>
            </w:r>
            <w:r w:rsidRPr="008B50EF">
              <w:rPr>
                <w:rFonts w:ascii="Times New Roman" w:eastAsia="標楷體" w:hAnsi="Times New Roman" w:cs="Times New Roman"/>
                <w:sz w:val="20"/>
                <w:szCs w:val="20"/>
              </w:rPr>
              <w:t>元，貴重金屬</w:t>
            </w:r>
            <w:proofErr w:type="gramStart"/>
            <w:r w:rsidRPr="008B50EF">
              <w:rPr>
                <w:rFonts w:ascii="Times New Roman" w:eastAsia="標楷體" w:hAnsi="Times New Roman" w:cs="Times New Roman"/>
                <w:sz w:val="20"/>
                <w:szCs w:val="20"/>
              </w:rPr>
              <w:t>靶材請</w:t>
            </w:r>
            <w:proofErr w:type="gramEnd"/>
            <w:r w:rsidRPr="008B50EF">
              <w:rPr>
                <w:rFonts w:ascii="Times New Roman" w:eastAsia="標楷體" w:hAnsi="Times New Roman" w:cs="Times New Roman"/>
                <w:sz w:val="20"/>
                <w:szCs w:val="20"/>
              </w:rPr>
              <w:t>自備，為</w:t>
            </w:r>
            <w:r w:rsidRPr="008B50EF">
              <w:rPr>
                <w:rFonts w:ascii="Times New Roman" w:eastAsia="標楷體" w:hAnsi="Times New Roman" w:cs="Times New Roman"/>
                <w:sz w:val="20"/>
                <w:szCs w:val="20"/>
              </w:rPr>
              <w:t>2</w:t>
            </w:r>
            <w:proofErr w:type="gramStart"/>
            <w:r w:rsidRPr="008B50EF">
              <w:rPr>
                <w:rFonts w:ascii="Times New Roman" w:eastAsia="標楷體" w:hAnsi="Times New Roman" w:cs="Times New Roman"/>
                <w:sz w:val="20"/>
                <w:szCs w:val="20"/>
              </w:rPr>
              <w:t>吋靶</w:t>
            </w:r>
            <w:proofErr w:type="gramEnd"/>
            <w:r w:rsidRPr="008B50EF">
              <w:rPr>
                <w:rFonts w:ascii="Times New Roman" w:eastAsia="標楷體" w:hAnsi="Times New Roman" w:cs="Times New Roman"/>
                <w:sz w:val="20"/>
                <w:szCs w:val="20"/>
              </w:rPr>
              <w:t>。</w:t>
            </w:r>
          </w:p>
        </w:tc>
      </w:tr>
      <w:tr w:rsidR="00EA3904" w:rsidRPr="008B50EF" w:rsidTr="003729B8">
        <w:trPr>
          <w:trHeight w:val="2249"/>
        </w:trPr>
        <w:tc>
          <w:tcPr>
            <w:tcW w:w="14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AF38BC" w:rsidRPr="008B50EF" w:rsidRDefault="00AF38BC" w:rsidP="00112413">
            <w:pPr>
              <w:rPr>
                <w:rFonts w:ascii="Times New Roman" w:eastAsia="標楷體" w:hAnsi="Times New Roman" w:cs="Times New Roman"/>
                <w:color w:val="FFFFFF" w:themeColor="background1"/>
                <w:sz w:val="20"/>
                <w:szCs w:val="20"/>
              </w:rPr>
            </w:pPr>
            <w:proofErr w:type="gramStart"/>
            <w:r w:rsidRPr="008B50EF">
              <w:rPr>
                <w:rFonts w:ascii="Times New Roman" w:eastAsia="標楷體" w:hAnsi="Times New Roman" w:cs="Times New Roman"/>
                <w:color w:val="FFFFFF" w:themeColor="background1"/>
                <w:sz w:val="20"/>
                <w:szCs w:val="20"/>
              </w:rPr>
              <w:t>微影曝光</w:t>
            </w:r>
            <w:proofErr w:type="gramEnd"/>
            <w:r w:rsidRPr="008B50EF">
              <w:rPr>
                <w:rFonts w:ascii="Times New Roman" w:eastAsia="標楷體" w:hAnsi="Times New Roman" w:cs="Times New Roman"/>
                <w:color w:val="FFFFFF" w:themeColor="background1"/>
                <w:sz w:val="20"/>
                <w:szCs w:val="20"/>
              </w:rPr>
              <w:t>系統</w:t>
            </w:r>
            <w:r w:rsidRPr="008B50EF">
              <w:rPr>
                <w:rFonts w:ascii="Times New Roman" w:eastAsia="標楷體" w:hAnsi="Times New Roman" w:cs="Times New Roman"/>
                <w:color w:val="FFFFFF" w:themeColor="background1"/>
                <w:sz w:val="20"/>
                <w:szCs w:val="20"/>
              </w:rPr>
              <w:t>/Exposure systems</w:t>
            </w:r>
          </w:p>
          <w:p w:rsidR="00EA3904" w:rsidRPr="008B50EF" w:rsidRDefault="00EA3904" w:rsidP="00112413">
            <w:pPr>
              <w:widowControl/>
              <w:snapToGrid w:val="0"/>
              <w:spacing w:line="240" w:lineRule="atLeast"/>
              <w:rPr>
                <w:rFonts w:ascii="Times New Roman" w:eastAsia="標楷體" w:hAnsi="Times New Roman" w:cs="Times New Roman"/>
                <w:b/>
                <w:bCs/>
                <w:color w:val="FFFFFF" w:themeColor="background1"/>
                <w:kern w:val="0"/>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&gt;AG350-4N-S-S-S-H</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定義正負光阻圖案</w:t>
            </w:r>
          </w:p>
          <w:p w:rsidR="00EA3904" w:rsidRPr="008B50EF" w:rsidRDefault="00AF38BC" w:rsidP="00112413">
            <w:pPr>
              <w:widowControl/>
              <w:snapToGrid w:val="0"/>
              <w:spacing w:line="240" w:lineRule="atLeast"/>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光罩大小</w:t>
            </w:r>
            <w:r w:rsidRPr="008B50EF">
              <w:rPr>
                <w:rFonts w:ascii="Times New Roman" w:eastAsia="標楷體" w:hAnsi="Times New Roman" w:cs="Times New Roman"/>
                <w:sz w:val="20"/>
                <w:szCs w:val="20"/>
              </w:rPr>
              <w:t>76x26</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5 in(</w:t>
            </w:r>
            <w:r w:rsidRPr="008B50EF">
              <w:rPr>
                <w:rFonts w:ascii="Times New Roman" w:eastAsia="標楷體" w:hAnsi="Times New Roman" w:cs="Times New Roman"/>
                <w:sz w:val="20"/>
                <w:szCs w:val="20"/>
              </w:rPr>
              <w:t>可放</w:t>
            </w:r>
            <w:r w:rsidRPr="008B50EF">
              <w:rPr>
                <w:rFonts w:ascii="Times New Roman" w:eastAsia="標楷體" w:hAnsi="Times New Roman" w:cs="Times New Roman"/>
                <w:sz w:val="20"/>
                <w:szCs w:val="20"/>
              </w:rPr>
              <w:t>2</w:t>
            </w:r>
            <w:r w:rsidRPr="008B50EF">
              <w:rPr>
                <w:rFonts w:ascii="Times New Roman" w:eastAsia="標楷體" w:hAnsi="Times New Roman" w:cs="Times New Roman"/>
                <w:sz w:val="20"/>
                <w:szCs w:val="20"/>
              </w:rPr>
              <w:t>種尺寸</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w:t>
            </w:r>
            <w:r w:rsidRPr="008B50EF">
              <w:rPr>
                <w:rFonts w:ascii="Times New Roman" w:eastAsia="標楷體" w:hAnsi="Times New Roman" w:cs="Times New Roman"/>
                <w:color w:val="212121"/>
                <w:sz w:val="20"/>
                <w:szCs w:val="20"/>
              </w:rPr>
              <w:t>晶片基板</w:t>
            </w:r>
            <w:r w:rsidRPr="008B50EF">
              <w:rPr>
                <w:rFonts w:ascii="Times New Roman" w:eastAsia="標楷體" w:hAnsi="Times New Roman" w:cs="Times New Roman"/>
                <w:color w:val="212121"/>
                <w:sz w:val="20"/>
                <w:szCs w:val="20"/>
              </w:rPr>
              <w:t>38x26</w:t>
            </w:r>
            <w:r w:rsidRPr="008B50EF">
              <w:rPr>
                <w:rFonts w:ascii="Times New Roman" w:eastAsia="標楷體" w:hAnsi="Times New Roman" w:cs="Times New Roman"/>
                <w:color w:val="212121"/>
                <w:sz w:val="20"/>
                <w:szCs w:val="20"/>
              </w:rPr>
              <w:t>、</w:t>
            </w:r>
            <w:r w:rsidRPr="008B50EF">
              <w:rPr>
                <w:rFonts w:ascii="Times New Roman" w:eastAsia="標楷體" w:hAnsi="Times New Roman" w:cs="Times New Roman"/>
                <w:color w:val="212121"/>
                <w:sz w:val="20"/>
                <w:szCs w:val="20"/>
              </w:rPr>
              <w:t>76x26</w:t>
            </w:r>
            <w:r w:rsidRPr="008B50EF">
              <w:rPr>
                <w:rFonts w:ascii="Times New Roman" w:eastAsia="標楷體" w:hAnsi="Times New Roman" w:cs="Times New Roman"/>
                <w:color w:val="212121"/>
                <w:sz w:val="20"/>
                <w:szCs w:val="20"/>
              </w:rPr>
              <w:t>、</w:t>
            </w:r>
            <w:r w:rsidRPr="008B50EF">
              <w:rPr>
                <w:rFonts w:ascii="Times New Roman" w:eastAsia="標楷體" w:hAnsi="Times New Roman" w:cs="Times New Roman"/>
                <w:color w:val="212121"/>
                <w:sz w:val="20"/>
                <w:szCs w:val="20"/>
              </w:rPr>
              <w:t>4 in round (</w:t>
            </w:r>
            <w:r w:rsidRPr="008B50EF">
              <w:rPr>
                <w:rFonts w:ascii="Times New Roman" w:eastAsia="標楷體" w:hAnsi="Times New Roman" w:cs="Times New Roman"/>
                <w:color w:val="212121"/>
                <w:sz w:val="20"/>
                <w:szCs w:val="20"/>
              </w:rPr>
              <w:t>可放三種尺寸</w:t>
            </w:r>
            <w:r w:rsidRPr="008B50EF">
              <w:rPr>
                <w:rFonts w:ascii="Times New Roman" w:eastAsia="標楷體" w:hAnsi="Times New Roman" w:cs="Times New Roman"/>
                <w:color w:val="212121"/>
                <w:sz w:val="20"/>
                <w:szCs w:val="20"/>
              </w:rPr>
              <w:t>)</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AF38BC"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生物產業機電工程系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吳靖宙</w:t>
            </w:r>
            <w:r w:rsidR="00AF38BC" w:rsidRPr="008B50EF">
              <w:rPr>
                <w:rFonts w:ascii="Times New Roman" w:eastAsia="標楷體" w:hAnsi="Times New Roman" w:cs="Times New Roman"/>
                <w:sz w:val="20"/>
                <w:szCs w:val="20"/>
              </w:rPr>
              <w:t>老師</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04-22851268</w:t>
            </w:r>
          </w:p>
          <w:p w:rsidR="00EA3904" w:rsidRPr="008B50EF" w:rsidRDefault="00AF38BC" w:rsidP="00112413">
            <w:pPr>
              <w:widowControl/>
              <w:snapToGrid w:val="0"/>
              <w:spacing w:line="300" w:lineRule="exact"/>
              <w:ind w:leftChars="13" w:left="33" w:hanging="2"/>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Email: ccwu@dragon.nchu.edu.tw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EA3904" w:rsidRPr="008B50EF" w:rsidRDefault="00AF38BC" w:rsidP="00112413">
            <w:pPr>
              <w:jc w:val="both"/>
              <w:rPr>
                <w:rFonts w:ascii="Times New Roman" w:eastAsia="標楷體" w:hAnsi="Times New Roman" w:cs="Times New Roman"/>
                <w:color w:val="4F4F4F"/>
                <w:kern w:val="0"/>
                <w:sz w:val="20"/>
                <w:szCs w:val="20"/>
              </w:rPr>
            </w:pPr>
            <w:r w:rsidRPr="008B50EF">
              <w:rPr>
                <w:rFonts w:ascii="Times New Roman" w:eastAsia="標楷體" w:hAnsi="Times New Roman" w:cs="Times New Roman"/>
                <w:sz w:val="20"/>
                <w:szCs w:val="20"/>
              </w:rPr>
              <w:t>開機費</w:t>
            </w:r>
            <w:r w:rsidRPr="008B50EF">
              <w:rPr>
                <w:rFonts w:ascii="Times New Roman" w:eastAsia="標楷體" w:hAnsi="Times New Roman" w:cs="Times New Roman"/>
                <w:sz w:val="20"/>
                <w:szCs w:val="20"/>
              </w:rPr>
              <w:t>3000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含黃光室</w:t>
            </w:r>
            <w:proofErr w:type="gramEnd"/>
            <w:r w:rsidRPr="008B50EF">
              <w:rPr>
                <w:rFonts w:ascii="Times New Roman" w:eastAsia="標楷體" w:hAnsi="Times New Roman" w:cs="Times New Roman"/>
                <w:sz w:val="20"/>
                <w:szCs w:val="20"/>
              </w:rPr>
              <w:t>維護費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，代工費</w:t>
            </w:r>
            <w:r w:rsidRPr="008B50EF">
              <w:rPr>
                <w:rFonts w:ascii="Times New Roman" w:eastAsia="標楷體" w:hAnsi="Times New Roman" w:cs="Times New Roman"/>
                <w:sz w:val="20"/>
                <w:szCs w:val="20"/>
              </w:rPr>
              <w:t>900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(3</w:t>
            </w:r>
            <w:r w:rsidRPr="008B50EF">
              <w:rPr>
                <w:rFonts w:ascii="Times New Roman" w:eastAsia="標楷體" w:hAnsi="Times New Roman" w:cs="Times New Roman"/>
                <w:sz w:val="20"/>
                <w:szCs w:val="20"/>
              </w:rPr>
              <w:t>片計</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，須對第二道</w:t>
            </w:r>
            <w:r w:rsidRPr="008B50EF">
              <w:rPr>
                <w:rFonts w:ascii="Times New Roman" w:eastAsia="標楷體" w:hAnsi="Times New Roman" w:cs="Times New Roman"/>
                <w:sz w:val="20"/>
                <w:szCs w:val="20"/>
              </w:rPr>
              <w:t>mask</w:t>
            </w:r>
            <w:r w:rsidRPr="008B50EF">
              <w:rPr>
                <w:rFonts w:ascii="Times New Roman" w:eastAsia="標楷體" w:hAnsi="Times New Roman" w:cs="Times New Roman"/>
                <w:sz w:val="20"/>
                <w:szCs w:val="20"/>
              </w:rPr>
              <w:t>代工費</w:t>
            </w:r>
            <w:r w:rsidRPr="008B50EF">
              <w:rPr>
                <w:rFonts w:ascii="Times New Roman" w:eastAsia="標楷體" w:hAnsi="Times New Roman" w:cs="Times New Roman"/>
                <w:sz w:val="20"/>
                <w:szCs w:val="20"/>
              </w:rPr>
              <w:t>1200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(3</w:t>
            </w:r>
            <w:r w:rsidRPr="008B50EF">
              <w:rPr>
                <w:rFonts w:ascii="Times New Roman" w:eastAsia="標楷體" w:hAnsi="Times New Roman" w:cs="Times New Roman"/>
                <w:sz w:val="20"/>
                <w:szCs w:val="20"/>
              </w:rPr>
              <w:t>片計</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w:t>
            </w:r>
          </w:p>
        </w:tc>
      </w:tr>
      <w:tr w:rsidR="00EA3904" w:rsidRPr="008B50EF" w:rsidTr="003729B8">
        <w:trPr>
          <w:trHeight w:val="2239"/>
        </w:trPr>
        <w:tc>
          <w:tcPr>
            <w:tcW w:w="14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AF38BC" w:rsidRPr="008B50EF" w:rsidRDefault="00AF38BC"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雷射雕刻機</w:t>
            </w:r>
            <w:r w:rsidRPr="008B50EF">
              <w:rPr>
                <w:rFonts w:ascii="Times New Roman" w:eastAsia="標楷體" w:hAnsi="Times New Roman" w:cs="Times New Roman"/>
                <w:color w:val="FFFFFF" w:themeColor="background1"/>
                <w:sz w:val="20"/>
                <w:szCs w:val="20"/>
              </w:rPr>
              <w:t>/Laser engraving machine</w:t>
            </w:r>
          </w:p>
          <w:p w:rsidR="00EA3904" w:rsidRPr="008B50EF" w:rsidRDefault="00EA3904" w:rsidP="00112413">
            <w:pPr>
              <w:widowControl/>
              <w:snapToGrid w:val="0"/>
              <w:spacing w:line="240" w:lineRule="atLeast"/>
              <w:rPr>
                <w:rFonts w:ascii="Times New Roman" w:eastAsia="標楷體" w:hAnsi="Times New Roman" w:cs="Times New Roman"/>
                <w:b/>
                <w:bCs/>
                <w:color w:val="FFFFFF" w:themeColor="background1"/>
                <w:kern w:val="0"/>
                <w:sz w:val="20"/>
                <w:szCs w:val="20"/>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tcPr>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 xml:space="preserve">&gt;Venus II </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裁切基材</w:t>
            </w:r>
          </w:p>
          <w:p w:rsidR="00EA3904" w:rsidRPr="008B50EF" w:rsidRDefault="00AF38BC" w:rsidP="00112413">
            <w:pPr>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距離精度</w:t>
            </w:r>
            <w:r w:rsidRPr="008B50EF">
              <w:rPr>
                <w:rFonts w:ascii="Times New Roman" w:eastAsia="標楷體" w:hAnsi="Times New Roman" w:cs="Times New Roman"/>
                <w:sz w:val="20"/>
                <w:szCs w:val="20"/>
              </w:rPr>
              <w:t xml:space="preserve">200 </w:t>
            </w:r>
            <w:r w:rsidRPr="008B50EF">
              <w:rPr>
                <w:rFonts w:ascii="Times New Roman" w:eastAsia="標楷體" w:hAnsi="Times New Roman" w:cs="Times New Roman"/>
                <w:sz w:val="20"/>
                <w:szCs w:val="20"/>
              </w:rPr>
              <w:sym w:font="Symbol" w:char="F06D"/>
            </w:r>
            <w:r w:rsidRPr="008B50EF">
              <w:rPr>
                <w:rFonts w:ascii="Times New Roman" w:eastAsia="標楷體" w:hAnsi="Times New Roman" w:cs="Times New Roman"/>
                <w:sz w:val="20"/>
                <w:szCs w:val="20"/>
              </w:rPr>
              <w:t>m</w:t>
            </w:r>
            <w:r w:rsidRPr="008B50EF">
              <w:rPr>
                <w:rFonts w:ascii="Times New Roman" w:eastAsia="標楷體" w:hAnsi="Times New Roman" w:cs="Times New Roman"/>
                <w:sz w:val="20"/>
                <w:szCs w:val="20"/>
              </w:rPr>
              <w:t>、最大工件尺寸</w:t>
            </w:r>
            <w:r w:rsidRPr="008B50EF">
              <w:rPr>
                <w:rFonts w:ascii="Times New Roman" w:eastAsia="標楷體" w:hAnsi="Times New Roman" w:cs="Times New Roman"/>
                <w:sz w:val="20"/>
                <w:szCs w:val="20"/>
              </w:rPr>
              <w:t xml:space="preserve"> (W x L x H) 14.2 in. x 11.8 in. x 2.8 in</w:t>
            </w:r>
          </w:p>
        </w:tc>
        <w:tc>
          <w:tcPr>
            <w:tcW w:w="28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AF38BC"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生物產業機電工程系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吳靖宙</w:t>
            </w:r>
            <w:r w:rsidR="00AF38BC" w:rsidRPr="008B50EF">
              <w:rPr>
                <w:rFonts w:ascii="Times New Roman" w:eastAsia="標楷體" w:hAnsi="Times New Roman" w:cs="Times New Roman"/>
                <w:sz w:val="20"/>
                <w:szCs w:val="20"/>
              </w:rPr>
              <w:t>老師</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04-22851268</w:t>
            </w:r>
          </w:p>
          <w:p w:rsidR="00EA3904" w:rsidRPr="008B50EF" w:rsidRDefault="00AF38BC" w:rsidP="00112413">
            <w:pPr>
              <w:widowControl/>
              <w:jc w:val="both"/>
              <w:rPr>
                <w:rFonts w:ascii="Times New Roman" w:eastAsia="新細明體" w:hAnsi="Times New Roman" w:cs="Times New Roman"/>
                <w:color w:val="FF0000"/>
                <w:kern w:val="0"/>
                <w:sz w:val="20"/>
                <w:szCs w:val="20"/>
              </w:rPr>
            </w:pPr>
            <w:r w:rsidRPr="008B50EF">
              <w:rPr>
                <w:rFonts w:ascii="Times New Roman" w:eastAsia="標楷體" w:hAnsi="Times New Roman" w:cs="Times New Roman"/>
                <w:sz w:val="20"/>
                <w:szCs w:val="20"/>
              </w:rPr>
              <w:t>Email: ccwu@dragon.nchu.edu.tw</w:t>
            </w:r>
          </w:p>
        </w:tc>
        <w:tc>
          <w:tcPr>
            <w:tcW w:w="25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tcPr>
          <w:p w:rsidR="00EA3904" w:rsidRPr="008B50EF" w:rsidRDefault="00AF38BC" w:rsidP="00112413">
            <w:pPr>
              <w:widowControl/>
              <w:snapToGrid w:val="0"/>
              <w:spacing w:line="300" w:lineRule="exact"/>
              <w:ind w:leftChars="13" w:left="33" w:hanging="2"/>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每</w:t>
            </w:r>
            <w:r w:rsidRPr="008B50EF">
              <w:rPr>
                <w:rFonts w:ascii="Times New Roman" w:eastAsia="標楷體" w:hAnsi="Times New Roman" w:cs="Times New Roman"/>
                <w:sz w:val="20"/>
                <w:szCs w:val="20"/>
              </w:rPr>
              <w:t>0.5</w:t>
            </w:r>
            <w:r w:rsidRPr="008B50EF">
              <w:rPr>
                <w:rFonts w:ascii="Times New Roman" w:eastAsia="標楷體" w:hAnsi="Times New Roman" w:cs="Times New Roman"/>
                <w:sz w:val="20"/>
                <w:szCs w:val="20"/>
              </w:rPr>
              <w:t>小時代工費用為</w:t>
            </w:r>
            <w:r w:rsidRPr="008B50EF">
              <w:rPr>
                <w:rFonts w:ascii="Times New Roman" w:eastAsia="標楷體" w:hAnsi="Times New Roman" w:cs="Times New Roman"/>
                <w:sz w:val="20"/>
                <w:szCs w:val="20"/>
              </w:rPr>
              <w:t>500</w:t>
            </w:r>
            <w:r w:rsidRPr="008B50EF">
              <w:rPr>
                <w:rFonts w:ascii="Times New Roman" w:eastAsia="標楷體" w:hAnsi="Times New Roman" w:cs="Times New Roman"/>
                <w:sz w:val="20"/>
                <w:szCs w:val="20"/>
              </w:rPr>
              <w:t>元，未滿</w:t>
            </w:r>
            <w:r w:rsidRPr="008B50EF">
              <w:rPr>
                <w:rFonts w:ascii="Times New Roman" w:eastAsia="標楷體" w:hAnsi="Times New Roman" w:cs="Times New Roman"/>
                <w:sz w:val="20"/>
                <w:szCs w:val="20"/>
              </w:rPr>
              <w:t xml:space="preserve">0.5 </w:t>
            </w:r>
            <w:r w:rsidRPr="008B50EF">
              <w:rPr>
                <w:rFonts w:ascii="Times New Roman" w:eastAsia="標楷體" w:hAnsi="Times New Roman" w:cs="Times New Roman"/>
                <w:sz w:val="20"/>
                <w:szCs w:val="20"/>
              </w:rPr>
              <w:t>小時，以</w:t>
            </w:r>
            <w:r w:rsidRPr="008B50EF">
              <w:rPr>
                <w:rFonts w:ascii="Times New Roman" w:eastAsia="標楷體" w:hAnsi="Times New Roman" w:cs="Times New Roman"/>
                <w:sz w:val="20"/>
                <w:szCs w:val="20"/>
              </w:rPr>
              <w:t xml:space="preserve">0.5 </w:t>
            </w:r>
            <w:r w:rsidRPr="008B50EF">
              <w:rPr>
                <w:rFonts w:ascii="Times New Roman" w:eastAsia="標楷體" w:hAnsi="Times New Roman" w:cs="Times New Roman"/>
                <w:sz w:val="20"/>
                <w:szCs w:val="20"/>
              </w:rPr>
              <w:t>小時計算。加工圖檔</w:t>
            </w:r>
            <w:r w:rsidRPr="008B50EF">
              <w:rPr>
                <w:rFonts w:ascii="Times New Roman" w:eastAsia="標楷體" w:hAnsi="Times New Roman" w:cs="Times New Roman"/>
                <w:sz w:val="20"/>
                <w:szCs w:val="20"/>
              </w:rPr>
              <w:t>AutoCAD</w:t>
            </w:r>
            <w:r w:rsidRPr="008B50EF">
              <w:rPr>
                <w:rFonts w:ascii="Times New Roman" w:eastAsia="標楷體" w:hAnsi="Times New Roman" w:cs="Times New Roman"/>
                <w:sz w:val="20"/>
                <w:szCs w:val="20"/>
              </w:rPr>
              <w:t>需自己準備。</w:t>
            </w:r>
          </w:p>
        </w:tc>
      </w:tr>
      <w:tr w:rsidR="00AF38BC" w:rsidRPr="008B50EF" w:rsidTr="003729B8">
        <w:trPr>
          <w:trHeight w:val="1973"/>
        </w:trPr>
        <w:tc>
          <w:tcPr>
            <w:tcW w:w="14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AF38BC" w:rsidRPr="008B50EF" w:rsidRDefault="00AF38BC"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黃光無塵室</w:t>
            </w:r>
            <w:r w:rsidRPr="008B50EF">
              <w:rPr>
                <w:rFonts w:ascii="Times New Roman" w:eastAsia="標楷體" w:hAnsi="Times New Roman" w:cs="Times New Roman"/>
                <w:color w:val="FFFFFF" w:themeColor="background1"/>
                <w:sz w:val="20"/>
                <w:szCs w:val="20"/>
              </w:rPr>
              <w:t>/</w:t>
            </w:r>
            <w:proofErr w:type="spellStart"/>
            <w:r w:rsidRPr="008B50EF">
              <w:rPr>
                <w:rFonts w:ascii="Times New Roman" w:eastAsia="標楷體" w:hAnsi="Times New Roman" w:cs="Times New Roman"/>
                <w:color w:val="FFFFFF" w:themeColor="background1"/>
                <w:sz w:val="20"/>
                <w:szCs w:val="20"/>
              </w:rPr>
              <w:t>Cleanroom</w:t>
            </w:r>
            <w:proofErr w:type="spellEnd"/>
          </w:p>
          <w:p w:rsidR="00AF38BC" w:rsidRPr="008B50EF" w:rsidRDefault="00AF38BC" w:rsidP="00112413">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rsidR="00AF38BC" w:rsidRPr="008B50EF" w:rsidRDefault="00FE786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AF38BC"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00AF38BC" w:rsidRPr="008B50EF">
              <w:rPr>
                <w:rFonts w:ascii="Times New Roman" w:eastAsia="標楷體" w:hAnsi="Times New Roman" w:cs="Times New Roman"/>
                <w:sz w:val="20"/>
                <w:szCs w:val="20"/>
              </w:rPr>
              <w:t>微製程使用</w:t>
            </w:r>
          </w:p>
          <w:p w:rsidR="00AF38BC" w:rsidRPr="008B50EF" w:rsidRDefault="00FE7863" w:rsidP="00112413">
            <w:pPr>
              <w:ind w:rightChars="-45" w:right="-108"/>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AF38BC"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r w:rsidR="00AF38BC" w:rsidRPr="008B50EF">
              <w:rPr>
                <w:rFonts w:ascii="Times New Roman" w:eastAsia="標楷體" w:hAnsi="Times New Roman" w:cs="Times New Roman"/>
                <w:sz w:val="20"/>
                <w:szCs w:val="20"/>
              </w:rPr>
              <w:t>10k</w:t>
            </w:r>
            <w:r w:rsidR="00AF38BC" w:rsidRPr="008B50EF">
              <w:rPr>
                <w:rFonts w:ascii="Times New Roman" w:eastAsia="標楷體" w:hAnsi="Times New Roman" w:cs="Times New Roman"/>
                <w:sz w:val="20"/>
                <w:szCs w:val="20"/>
              </w:rPr>
              <w:t>等級無塵室</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AF38BC"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生物產業機電工程系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吳靖宙</w:t>
            </w:r>
            <w:r w:rsidR="00AF38BC" w:rsidRPr="008B50EF">
              <w:rPr>
                <w:rFonts w:ascii="Times New Roman" w:eastAsia="標楷體" w:hAnsi="Times New Roman" w:cs="Times New Roman"/>
                <w:sz w:val="20"/>
                <w:szCs w:val="20"/>
              </w:rPr>
              <w:t>老師</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04-22851268</w:t>
            </w:r>
          </w:p>
          <w:p w:rsidR="00AF38BC" w:rsidRPr="008B50EF" w:rsidRDefault="00AF38BC"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Email: ccwu@dragon.nchu.edu.tw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AF38BC" w:rsidRPr="008B50EF" w:rsidRDefault="00AF38BC"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開機費</w:t>
            </w:r>
            <w:r w:rsidRPr="008B50EF">
              <w:rPr>
                <w:rFonts w:ascii="Times New Roman" w:eastAsia="標楷體" w:hAnsi="Times New Roman" w:cs="Times New Roman"/>
                <w:sz w:val="20"/>
                <w:szCs w:val="20"/>
              </w:rPr>
              <w:t>3000</w:t>
            </w:r>
            <w:r w:rsidRPr="008B50EF">
              <w:rPr>
                <w:rFonts w:ascii="Times New Roman" w:eastAsia="標楷體" w:hAnsi="Times New Roman" w:cs="Times New Roman"/>
                <w:sz w:val="20"/>
                <w:szCs w:val="20"/>
              </w:rPr>
              <w:t>元，可提供光阻塗</w:t>
            </w:r>
            <w:proofErr w:type="gramStart"/>
            <w:r w:rsidRPr="008B50EF">
              <w:rPr>
                <w:rFonts w:ascii="Times New Roman" w:eastAsia="標楷體" w:hAnsi="Times New Roman" w:cs="Times New Roman"/>
                <w:sz w:val="20"/>
                <w:szCs w:val="20"/>
              </w:rPr>
              <w:t>佈</w:t>
            </w:r>
            <w:proofErr w:type="gramEnd"/>
            <w:r w:rsidRPr="008B50EF">
              <w:rPr>
                <w:rFonts w:ascii="Times New Roman" w:eastAsia="標楷體" w:hAnsi="Times New Roman" w:cs="Times New Roman"/>
                <w:sz w:val="20"/>
                <w:szCs w:val="20"/>
              </w:rPr>
              <w:t>與烘烤，每小時代工費用為</w:t>
            </w:r>
            <w:r w:rsidRPr="008B50EF">
              <w:rPr>
                <w:rFonts w:ascii="Times New Roman" w:eastAsia="標楷體" w:hAnsi="Times New Roman" w:cs="Times New Roman"/>
                <w:sz w:val="20"/>
                <w:szCs w:val="20"/>
              </w:rPr>
              <w:t>1000</w:t>
            </w:r>
            <w:r w:rsidRPr="008B50EF">
              <w:rPr>
                <w:rFonts w:ascii="Times New Roman" w:eastAsia="標楷體" w:hAnsi="Times New Roman" w:cs="Times New Roman"/>
                <w:sz w:val="20"/>
                <w:szCs w:val="20"/>
              </w:rPr>
              <w:t>元，光阻自備。</w:t>
            </w:r>
          </w:p>
        </w:tc>
      </w:tr>
      <w:tr w:rsidR="00AF38BC" w:rsidRPr="008B50EF" w:rsidTr="003729B8">
        <w:trPr>
          <w:trHeight w:val="2390"/>
        </w:trPr>
        <w:tc>
          <w:tcPr>
            <w:tcW w:w="14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AF38BC" w:rsidRPr="008B50EF" w:rsidRDefault="00AF38BC"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紫外光可見光光譜儀</w:t>
            </w:r>
            <w:r w:rsidR="003E6728" w:rsidRPr="008B50EF">
              <w:rPr>
                <w:rFonts w:ascii="Times New Roman" w:eastAsia="標楷體" w:hAnsi="Times New Roman" w:cs="Times New Roman"/>
                <w:color w:val="FFFFFF" w:themeColor="background1"/>
                <w:sz w:val="20"/>
                <w:szCs w:val="20"/>
              </w:rPr>
              <w:t>/</w:t>
            </w:r>
            <w:r w:rsidRPr="008B50EF">
              <w:rPr>
                <w:rFonts w:ascii="Times New Roman" w:eastAsia="標楷體" w:hAnsi="Times New Roman" w:cs="Times New Roman"/>
                <w:color w:val="FFFFFF" w:themeColor="background1"/>
                <w:sz w:val="20"/>
                <w:szCs w:val="20"/>
              </w:rPr>
              <w:t xml:space="preserve"> UV-Vis spectrometer </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AF38BC" w:rsidRPr="008B50EF" w:rsidRDefault="00AF38BC"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w:t>
            </w:r>
            <w:proofErr w:type="spellStart"/>
            <w:r w:rsidRPr="008B50EF">
              <w:rPr>
                <w:rFonts w:ascii="Times New Roman" w:eastAsia="標楷體" w:hAnsi="Times New Roman" w:cs="Times New Roman"/>
                <w:sz w:val="20"/>
                <w:szCs w:val="20"/>
              </w:rPr>
              <w:t>BioTek</w:t>
            </w:r>
            <w:proofErr w:type="spellEnd"/>
            <w:r w:rsidRPr="008B50EF">
              <w:rPr>
                <w:rFonts w:ascii="Times New Roman" w:eastAsia="標楷體" w:hAnsi="Times New Roman" w:cs="Times New Roman"/>
                <w:sz w:val="20"/>
                <w:szCs w:val="20"/>
              </w:rPr>
              <w:t>, EPOCH</w:t>
            </w:r>
          </w:p>
          <w:p w:rsidR="00AF38BC" w:rsidRPr="008B50EF" w:rsidRDefault="00AF38BC" w:rsidP="00112413">
            <w:pPr>
              <w:tabs>
                <w:tab w:val="left" w:pos="2460"/>
              </w:tabs>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&gt;UV-Vis 200-999 nm</w:t>
            </w:r>
            <w:r w:rsidRPr="008B50EF">
              <w:rPr>
                <w:rFonts w:ascii="Times New Roman" w:eastAsia="標楷體" w:hAnsi="Times New Roman" w:cs="Times New Roman"/>
                <w:sz w:val="20"/>
                <w:szCs w:val="20"/>
              </w:rPr>
              <w:t>吸收光譜量測</w:t>
            </w:r>
            <w:r w:rsidRPr="008B50EF">
              <w:rPr>
                <w:rFonts w:ascii="Times New Roman" w:eastAsia="標楷體" w:hAnsi="Times New Roman" w:cs="Times New Roman"/>
                <w:sz w:val="20"/>
                <w:szCs w:val="20"/>
              </w:rPr>
              <w:tab/>
            </w:r>
          </w:p>
          <w:p w:rsidR="00AF38BC" w:rsidRPr="008B50EF" w:rsidRDefault="003E6728" w:rsidP="00112413">
            <w:pPr>
              <w:tabs>
                <w:tab w:val="left" w:pos="2460"/>
              </w:tabs>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AF38BC"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r w:rsidR="00AF38BC" w:rsidRPr="008B50EF">
              <w:rPr>
                <w:rFonts w:ascii="Times New Roman" w:eastAsia="標楷體" w:hAnsi="Times New Roman" w:cs="Times New Roman"/>
                <w:sz w:val="20"/>
                <w:szCs w:val="20"/>
              </w:rPr>
              <w:t>6</w:t>
            </w:r>
            <w:r w:rsidR="00AF38BC" w:rsidRPr="008B50EF">
              <w:rPr>
                <w:rFonts w:ascii="Times New Roman" w:eastAsia="標楷體" w:hAnsi="Times New Roman" w:cs="Times New Roman"/>
                <w:sz w:val="20"/>
                <w:szCs w:val="20"/>
              </w:rPr>
              <w:t>、</w:t>
            </w:r>
            <w:r w:rsidR="00AF38BC" w:rsidRPr="008B50EF">
              <w:rPr>
                <w:rFonts w:ascii="Times New Roman" w:eastAsia="標楷體" w:hAnsi="Times New Roman" w:cs="Times New Roman"/>
                <w:sz w:val="20"/>
                <w:szCs w:val="20"/>
              </w:rPr>
              <w:t>12</w:t>
            </w:r>
            <w:r w:rsidR="00AF38BC" w:rsidRPr="008B50EF">
              <w:rPr>
                <w:rFonts w:ascii="Times New Roman" w:eastAsia="標楷體" w:hAnsi="Times New Roman" w:cs="Times New Roman"/>
                <w:sz w:val="20"/>
                <w:szCs w:val="20"/>
              </w:rPr>
              <w:t>、</w:t>
            </w:r>
            <w:r w:rsidR="00AF38BC" w:rsidRPr="008B50EF">
              <w:rPr>
                <w:rFonts w:ascii="Times New Roman" w:eastAsia="標楷體" w:hAnsi="Times New Roman" w:cs="Times New Roman"/>
                <w:sz w:val="20"/>
                <w:szCs w:val="20"/>
              </w:rPr>
              <w:t>24</w:t>
            </w:r>
            <w:r w:rsidR="00AF38BC" w:rsidRPr="008B50EF">
              <w:rPr>
                <w:rFonts w:ascii="Times New Roman" w:eastAsia="標楷體" w:hAnsi="Times New Roman" w:cs="Times New Roman"/>
                <w:sz w:val="20"/>
                <w:szCs w:val="20"/>
              </w:rPr>
              <w:t>、</w:t>
            </w:r>
            <w:r w:rsidR="00AF38BC" w:rsidRPr="008B50EF">
              <w:rPr>
                <w:rFonts w:ascii="Times New Roman" w:eastAsia="標楷體" w:hAnsi="Times New Roman" w:cs="Times New Roman"/>
                <w:sz w:val="20"/>
                <w:szCs w:val="20"/>
              </w:rPr>
              <w:t>48</w:t>
            </w:r>
            <w:r w:rsidR="00AF38BC" w:rsidRPr="008B50EF">
              <w:rPr>
                <w:rFonts w:ascii="Times New Roman" w:eastAsia="標楷體" w:hAnsi="Times New Roman" w:cs="Times New Roman"/>
                <w:sz w:val="20"/>
                <w:szCs w:val="20"/>
              </w:rPr>
              <w:t>、</w:t>
            </w:r>
            <w:r w:rsidR="00AF38BC" w:rsidRPr="008B50EF">
              <w:rPr>
                <w:rFonts w:ascii="Times New Roman" w:eastAsia="標楷體" w:hAnsi="Times New Roman" w:cs="Times New Roman"/>
                <w:sz w:val="20"/>
                <w:szCs w:val="20"/>
              </w:rPr>
              <w:t>96</w:t>
            </w:r>
            <w:r w:rsidR="00AF38BC" w:rsidRPr="008B50EF">
              <w:rPr>
                <w:rFonts w:ascii="Times New Roman" w:eastAsia="標楷體" w:hAnsi="Times New Roman" w:cs="Times New Roman"/>
                <w:sz w:val="20"/>
                <w:szCs w:val="20"/>
              </w:rPr>
              <w:t>和</w:t>
            </w:r>
            <w:r w:rsidR="00AF38BC" w:rsidRPr="008B50EF">
              <w:rPr>
                <w:rFonts w:ascii="Times New Roman" w:eastAsia="標楷體" w:hAnsi="Times New Roman" w:cs="Times New Roman"/>
                <w:sz w:val="20"/>
                <w:szCs w:val="20"/>
              </w:rPr>
              <w:t>384</w:t>
            </w:r>
            <w:proofErr w:type="gramStart"/>
            <w:r w:rsidR="00AF38BC" w:rsidRPr="008B50EF">
              <w:rPr>
                <w:rFonts w:ascii="Times New Roman" w:eastAsia="標楷體" w:hAnsi="Times New Roman" w:cs="Times New Roman"/>
                <w:sz w:val="20"/>
                <w:szCs w:val="20"/>
              </w:rPr>
              <w:t>孔盤</w:t>
            </w:r>
            <w:proofErr w:type="gramEnd"/>
            <w:r w:rsidR="00AF38BC" w:rsidRPr="008B50EF">
              <w:rPr>
                <w:rFonts w:ascii="Times New Roman" w:eastAsia="標楷體" w:hAnsi="Times New Roman" w:cs="Times New Roman"/>
                <w:sz w:val="20"/>
                <w:szCs w:val="20"/>
              </w:rPr>
              <w:t>，精確度</w:t>
            </w:r>
            <w:r w:rsidR="00AF38BC" w:rsidRPr="008B50EF">
              <w:rPr>
                <w:rFonts w:ascii="Times New Roman" w:eastAsia="標楷體" w:hAnsi="Times New Roman" w:cs="Times New Roman"/>
                <w:sz w:val="20"/>
                <w:szCs w:val="20"/>
              </w:rPr>
              <w:t>1% ± 0.010 OD</w:t>
            </w:r>
            <w:r w:rsidR="00AF38BC" w:rsidRPr="008B50EF">
              <w:rPr>
                <w:rFonts w:ascii="Times New Roman" w:eastAsia="標楷體" w:hAnsi="Times New Roman" w:cs="Times New Roman"/>
                <w:sz w:val="20"/>
                <w:szCs w:val="20"/>
              </w:rPr>
              <w:t>，最少體積</w:t>
            </w:r>
            <w:r w:rsidR="00AF38BC" w:rsidRPr="008B50EF">
              <w:rPr>
                <w:rFonts w:ascii="Times New Roman" w:eastAsia="標楷體" w:hAnsi="Times New Roman" w:cs="Times New Roman"/>
                <w:sz w:val="20"/>
                <w:szCs w:val="20"/>
              </w:rPr>
              <w:t xml:space="preserve">2 </w:t>
            </w:r>
            <w:r w:rsidR="00AF38BC" w:rsidRPr="008B50EF">
              <w:rPr>
                <w:rFonts w:ascii="Times New Roman" w:eastAsia="標楷體" w:hAnsi="Times New Roman" w:cs="Times New Roman"/>
                <w:sz w:val="20"/>
                <w:szCs w:val="20"/>
              </w:rPr>
              <w:sym w:font="Symbol" w:char="F06D"/>
            </w:r>
            <w:r w:rsidR="00AF38BC" w:rsidRPr="008B50EF">
              <w:rPr>
                <w:rFonts w:ascii="Times New Roman" w:eastAsia="標楷體" w:hAnsi="Times New Roman" w:cs="Times New Roman"/>
                <w:sz w:val="20"/>
                <w:szCs w:val="20"/>
              </w:rPr>
              <w:t>L</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AF38BC"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生物產業機電工程系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吳靖宙</w:t>
            </w:r>
            <w:r w:rsidR="00AF38BC" w:rsidRPr="008B50EF">
              <w:rPr>
                <w:rFonts w:ascii="Times New Roman" w:eastAsia="標楷體" w:hAnsi="Times New Roman" w:cs="Times New Roman"/>
                <w:sz w:val="20"/>
                <w:szCs w:val="20"/>
              </w:rPr>
              <w:t>老師</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AF38BC" w:rsidRPr="008B50EF" w:rsidRDefault="00AF38BC"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04-22851268</w:t>
            </w:r>
          </w:p>
          <w:p w:rsidR="00AF38BC" w:rsidRPr="008B50EF" w:rsidRDefault="00AF38BC"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Email: ccwu@dragon.nchu.edu.tw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AF38BC" w:rsidRPr="008B50EF" w:rsidRDefault="00AF38BC"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代為量測吸收光譜訊號，每</w:t>
            </w:r>
            <w:r w:rsidRPr="008B50EF">
              <w:rPr>
                <w:rFonts w:ascii="Times New Roman" w:eastAsia="標楷體" w:hAnsi="Times New Roman" w:cs="Times New Roman"/>
                <w:sz w:val="20"/>
                <w:szCs w:val="20"/>
              </w:rPr>
              <w:t>0.5</w:t>
            </w:r>
            <w:r w:rsidRPr="008B50EF">
              <w:rPr>
                <w:rFonts w:ascii="Times New Roman" w:eastAsia="標楷體" w:hAnsi="Times New Roman" w:cs="Times New Roman"/>
                <w:sz w:val="20"/>
                <w:szCs w:val="20"/>
              </w:rPr>
              <w:t>小時代工費用為</w:t>
            </w:r>
            <w:r w:rsidRPr="008B50EF">
              <w:rPr>
                <w:rFonts w:ascii="Times New Roman" w:eastAsia="標楷體" w:hAnsi="Times New Roman" w:cs="Times New Roman"/>
                <w:sz w:val="20"/>
                <w:szCs w:val="20"/>
              </w:rPr>
              <w:t>500</w:t>
            </w:r>
            <w:r w:rsidRPr="008B50EF">
              <w:rPr>
                <w:rFonts w:ascii="Times New Roman" w:eastAsia="標楷體" w:hAnsi="Times New Roman" w:cs="Times New Roman"/>
                <w:sz w:val="20"/>
                <w:szCs w:val="20"/>
              </w:rPr>
              <w:t>元，未滿</w:t>
            </w:r>
            <w:r w:rsidRPr="008B50EF">
              <w:rPr>
                <w:rFonts w:ascii="Times New Roman" w:eastAsia="標楷體" w:hAnsi="Times New Roman" w:cs="Times New Roman"/>
                <w:sz w:val="20"/>
                <w:szCs w:val="20"/>
              </w:rPr>
              <w:t xml:space="preserve">0.5 </w:t>
            </w:r>
            <w:r w:rsidRPr="008B50EF">
              <w:rPr>
                <w:rFonts w:ascii="Times New Roman" w:eastAsia="標楷體" w:hAnsi="Times New Roman" w:cs="Times New Roman"/>
                <w:sz w:val="20"/>
                <w:szCs w:val="20"/>
              </w:rPr>
              <w:t>小時，以</w:t>
            </w:r>
            <w:r w:rsidRPr="008B50EF">
              <w:rPr>
                <w:rFonts w:ascii="Times New Roman" w:eastAsia="標楷體" w:hAnsi="Times New Roman" w:cs="Times New Roman"/>
                <w:sz w:val="20"/>
                <w:szCs w:val="20"/>
              </w:rPr>
              <w:t xml:space="preserve">0.5 </w:t>
            </w:r>
            <w:r w:rsidRPr="008B50EF">
              <w:rPr>
                <w:rFonts w:ascii="Times New Roman" w:eastAsia="標楷體" w:hAnsi="Times New Roman" w:cs="Times New Roman"/>
                <w:sz w:val="20"/>
                <w:szCs w:val="20"/>
              </w:rPr>
              <w:t>小時計算。</w:t>
            </w:r>
          </w:p>
        </w:tc>
      </w:tr>
      <w:tr w:rsidR="003E6728" w:rsidRPr="008B50EF" w:rsidTr="003729B8">
        <w:trPr>
          <w:trHeight w:val="2674"/>
        </w:trPr>
        <w:tc>
          <w:tcPr>
            <w:tcW w:w="14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3E6728" w:rsidRPr="008B50EF" w:rsidRDefault="003E6728"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lastRenderedPageBreak/>
              <w:t>電化學阻抗頻譜分析儀</w:t>
            </w:r>
          </w:p>
          <w:p w:rsidR="003E6728" w:rsidRPr="008B50EF" w:rsidRDefault="003E6728"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/electrochemical impedance spectrum</w:t>
            </w:r>
          </w:p>
        </w:tc>
        <w:tc>
          <w:tcPr>
            <w:tcW w:w="2551"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3E6728" w:rsidRPr="008B50EF" w:rsidRDefault="003E6728"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 xml:space="preserve">&gt;model </w:t>
            </w:r>
            <w:proofErr w:type="spellStart"/>
            <w:r w:rsidRPr="008B50EF">
              <w:rPr>
                <w:rFonts w:ascii="Times New Roman" w:eastAsia="標楷體" w:hAnsi="Times New Roman" w:cs="Times New Roman"/>
                <w:sz w:val="20"/>
                <w:szCs w:val="20"/>
              </w:rPr>
              <w:t>Zennium</w:t>
            </w:r>
            <w:proofErr w:type="spellEnd"/>
            <w:r w:rsidRPr="008B50EF">
              <w:rPr>
                <w:rFonts w:ascii="Times New Roman" w:eastAsia="標楷體" w:hAnsi="Times New Roman" w:cs="Times New Roman"/>
                <w:sz w:val="20"/>
                <w:szCs w:val="20"/>
              </w:rPr>
              <w:t xml:space="preserve"> serial (IM6 EIS)</w:t>
            </w:r>
          </w:p>
          <w:p w:rsidR="003E6728" w:rsidRPr="008B50EF" w:rsidRDefault="003E6728" w:rsidP="00112413">
            <w:pPr>
              <w:tabs>
                <w:tab w:val="left" w:pos="2460"/>
              </w:tabs>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電化學實驗用</w:t>
            </w:r>
            <w:r w:rsidRPr="008B50EF">
              <w:rPr>
                <w:rFonts w:ascii="Times New Roman" w:eastAsia="標楷體" w:hAnsi="Times New Roman" w:cs="Times New Roman"/>
                <w:sz w:val="20"/>
                <w:szCs w:val="20"/>
              </w:rPr>
              <w:tab/>
            </w:r>
          </w:p>
          <w:p w:rsidR="003E6728" w:rsidRPr="008B50EF" w:rsidRDefault="001F207F" w:rsidP="00112413">
            <w:pPr>
              <w:tabs>
                <w:tab w:val="left" w:pos="2460"/>
              </w:tabs>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3E6728" w:rsidRPr="008B50EF">
              <w:rPr>
                <w:rFonts w:ascii="Times New Roman" w:eastAsia="標楷體" w:hAnsi="Times New Roman" w:cs="Times New Roman"/>
                <w:sz w:val="20"/>
                <w:szCs w:val="20"/>
              </w:rPr>
              <w:t>規格概述</w:t>
            </w:r>
            <w:r w:rsidR="003E6728" w:rsidRPr="008B50EF">
              <w:rPr>
                <w:rFonts w:ascii="Times New Roman" w:eastAsia="標楷體" w:hAnsi="Times New Roman" w:cs="Times New Roman"/>
                <w:sz w:val="20"/>
                <w:szCs w:val="20"/>
              </w:rPr>
              <w:t>&gt;</w:t>
            </w:r>
            <w:r w:rsidR="003E6728" w:rsidRPr="008B50EF">
              <w:rPr>
                <w:rFonts w:ascii="Times New Roman" w:eastAsia="標楷體" w:hAnsi="Times New Roman" w:cs="Times New Roman"/>
                <w:sz w:val="20"/>
                <w:szCs w:val="20"/>
              </w:rPr>
              <w:t>阻抗頻譜掃描</w:t>
            </w:r>
            <w:r w:rsidR="003E6728" w:rsidRPr="008B50EF">
              <w:rPr>
                <w:rFonts w:ascii="Times New Roman" w:eastAsia="標楷體" w:hAnsi="Times New Roman" w:cs="Times New Roman"/>
                <w:sz w:val="20"/>
                <w:szCs w:val="20"/>
              </w:rPr>
              <w:t>(0.01 Hz~4 M Hz)</w:t>
            </w:r>
            <w:r w:rsidR="003E6728" w:rsidRPr="008B50EF">
              <w:rPr>
                <w:rFonts w:ascii="Times New Roman" w:eastAsia="標楷體" w:hAnsi="Times New Roman" w:cs="Times New Roman"/>
                <w:sz w:val="20"/>
                <w:szCs w:val="20"/>
              </w:rPr>
              <w:t>、微分脈衝伏安法、</w:t>
            </w:r>
            <w:proofErr w:type="gramStart"/>
            <w:r w:rsidR="003E6728" w:rsidRPr="008B50EF">
              <w:rPr>
                <w:rFonts w:ascii="Times New Roman" w:eastAsia="標楷體" w:hAnsi="Times New Roman" w:cs="Times New Roman"/>
                <w:sz w:val="20"/>
                <w:szCs w:val="20"/>
              </w:rPr>
              <w:t>方波陽極</w:t>
            </w:r>
            <w:proofErr w:type="gramEnd"/>
            <w:r w:rsidR="003E6728" w:rsidRPr="008B50EF">
              <w:rPr>
                <w:rFonts w:ascii="Times New Roman" w:eastAsia="標楷體" w:hAnsi="Times New Roman" w:cs="Times New Roman"/>
                <w:sz w:val="20"/>
                <w:szCs w:val="20"/>
              </w:rPr>
              <w:t>剝除伏安法</w:t>
            </w:r>
          </w:p>
        </w:tc>
        <w:tc>
          <w:tcPr>
            <w:tcW w:w="2835"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hideMark/>
          </w:tcPr>
          <w:p w:rsidR="003E6728" w:rsidRPr="008B50EF" w:rsidRDefault="003E6728"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3E6728"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生物產業機電工程系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吳靖宙</w:t>
            </w:r>
            <w:r w:rsidR="003E6728" w:rsidRPr="008B50EF">
              <w:rPr>
                <w:rFonts w:ascii="Times New Roman" w:eastAsia="標楷體" w:hAnsi="Times New Roman" w:cs="Times New Roman"/>
                <w:sz w:val="20"/>
                <w:szCs w:val="20"/>
              </w:rPr>
              <w:t>老師</w:t>
            </w:r>
          </w:p>
          <w:p w:rsidR="003E6728" w:rsidRPr="008B50EF" w:rsidRDefault="003E6728"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3E6728" w:rsidRPr="008B50EF" w:rsidRDefault="003E6728"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04-22851268</w:t>
            </w:r>
          </w:p>
          <w:p w:rsidR="003E6728" w:rsidRPr="008B50EF" w:rsidRDefault="003E6728"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Email: ccwu@dragon.nchu.edu.tw</w:t>
            </w:r>
          </w:p>
        </w:tc>
        <w:tc>
          <w:tcPr>
            <w:tcW w:w="2553"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3E6728" w:rsidRPr="008B50EF" w:rsidRDefault="003E6728"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代為量測電化學訊號，每</w:t>
            </w:r>
            <w:r w:rsidRPr="008B50EF">
              <w:rPr>
                <w:rFonts w:ascii="Times New Roman" w:eastAsia="標楷體" w:hAnsi="Times New Roman" w:cs="Times New Roman"/>
                <w:sz w:val="20"/>
                <w:szCs w:val="20"/>
              </w:rPr>
              <w:t>0.5</w:t>
            </w:r>
            <w:r w:rsidRPr="008B50EF">
              <w:rPr>
                <w:rFonts w:ascii="Times New Roman" w:eastAsia="標楷體" w:hAnsi="Times New Roman" w:cs="Times New Roman"/>
                <w:sz w:val="20"/>
                <w:szCs w:val="20"/>
              </w:rPr>
              <w:t>小時代工費用為</w:t>
            </w:r>
            <w:r w:rsidRPr="008B50EF">
              <w:rPr>
                <w:rFonts w:ascii="Times New Roman" w:eastAsia="標楷體" w:hAnsi="Times New Roman" w:cs="Times New Roman"/>
                <w:sz w:val="20"/>
                <w:szCs w:val="20"/>
              </w:rPr>
              <w:t>500</w:t>
            </w:r>
            <w:r w:rsidRPr="008B50EF">
              <w:rPr>
                <w:rFonts w:ascii="Times New Roman" w:eastAsia="標楷體" w:hAnsi="Times New Roman" w:cs="Times New Roman"/>
                <w:sz w:val="20"/>
                <w:szCs w:val="20"/>
              </w:rPr>
              <w:t>元，未滿</w:t>
            </w:r>
            <w:r w:rsidRPr="008B50EF">
              <w:rPr>
                <w:rFonts w:ascii="Times New Roman" w:eastAsia="標楷體" w:hAnsi="Times New Roman" w:cs="Times New Roman"/>
                <w:sz w:val="20"/>
                <w:szCs w:val="20"/>
              </w:rPr>
              <w:t>0.5</w:t>
            </w:r>
            <w:r w:rsidRPr="008B50EF">
              <w:rPr>
                <w:rFonts w:ascii="Times New Roman" w:eastAsia="標楷體" w:hAnsi="Times New Roman" w:cs="Times New Roman"/>
                <w:sz w:val="20"/>
                <w:szCs w:val="20"/>
              </w:rPr>
              <w:t>小時，以</w:t>
            </w:r>
            <w:r w:rsidRPr="008B50EF">
              <w:rPr>
                <w:rFonts w:ascii="Times New Roman" w:eastAsia="標楷體" w:hAnsi="Times New Roman" w:cs="Times New Roman"/>
                <w:sz w:val="20"/>
                <w:szCs w:val="20"/>
              </w:rPr>
              <w:t>0.5</w:t>
            </w:r>
            <w:r w:rsidRPr="008B50EF">
              <w:rPr>
                <w:rFonts w:ascii="Times New Roman" w:eastAsia="標楷體" w:hAnsi="Times New Roman" w:cs="Times New Roman"/>
                <w:sz w:val="20"/>
                <w:szCs w:val="20"/>
              </w:rPr>
              <w:t>小時計算。</w:t>
            </w:r>
          </w:p>
        </w:tc>
      </w:tr>
      <w:tr w:rsidR="003E6728" w:rsidRPr="008B50EF" w:rsidTr="003729B8">
        <w:trPr>
          <w:trHeight w:val="2244"/>
        </w:trPr>
        <w:tc>
          <w:tcPr>
            <w:tcW w:w="14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3E6728" w:rsidRPr="008B50EF" w:rsidRDefault="001F207F" w:rsidP="00FD76B1">
            <w:pPr>
              <w:jc w:val="both"/>
              <w:rPr>
                <w:rFonts w:ascii="Times New Roman" w:eastAsia="標楷體" w:hAnsi="Times New Roman" w:cs="Times New Roman"/>
                <w:b/>
                <w:bCs/>
                <w:color w:val="FFFFFF" w:themeColor="background1"/>
                <w:kern w:val="0"/>
                <w:sz w:val="20"/>
                <w:szCs w:val="20"/>
              </w:rPr>
            </w:pPr>
            <w:r w:rsidRPr="008B50EF">
              <w:rPr>
                <w:rFonts w:ascii="Times New Roman" w:eastAsia="標楷體" w:hAnsi="Times New Roman" w:cs="Times New Roman"/>
                <w:color w:val="FFFFFF"/>
                <w:sz w:val="20"/>
                <w:szCs w:val="20"/>
              </w:rPr>
              <w:t>水同位素分析儀</w:t>
            </w:r>
            <w:r w:rsidRPr="008B50EF">
              <w:rPr>
                <w:rFonts w:ascii="Times New Roman" w:eastAsia="標楷體" w:hAnsi="Times New Roman" w:cs="Times New Roman"/>
                <w:color w:val="FFFFFF" w:themeColor="background1"/>
                <w:sz w:val="20"/>
                <w:szCs w:val="20"/>
              </w:rPr>
              <w:t>/</w:t>
            </w:r>
            <w:r w:rsidRPr="008B50EF">
              <w:rPr>
                <w:rFonts w:ascii="Times New Roman" w:eastAsia="標楷體" w:hAnsi="Times New Roman" w:cs="Times New Roman"/>
                <w:color w:val="FFFFFF"/>
                <w:sz w:val="20"/>
                <w:szCs w:val="20"/>
              </w:rPr>
              <w:t>Liquid-Water Isotope Analyzer</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2814EB" w:rsidRPr="008B50EF" w:rsidRDefault="002814E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&gt;Model 908-0008-2001</w:t>
            </w:r>
          </w:p>
          <w:p w:rsidR="002814EB" w:rsidRPr="008B50EF" w:rsidRDefault="002814E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製造商</w:t>
            </w:r>
            <w:r w:rsidRPr="008B50EF">
              <w:rPr>
                <w:rFonts w:ascii="Times New Roman" w:eastAsia="標楷體" w:hAnsi="Times New Roman" w:cs="Times New Roman"/>
                <w:sz w:val="20"/>
                <w:szCs w:val="20"/>
              </w:rPr>
              <w:t>&gt; Los Gatos Research, USA.</w:t>
            </w:r>
          </w:p>
          <w:p w:rsidR="003E6728" w:rsidRPr="008B50EF" w:rsidRDefault="002814EB" w:rsidP="00112413">
            <w:pPr>
              <w:widowControl/>
              <w:snapToGrid w:val="0"/>
              <w:spacing w:line="240" w:lineRule="atLeast"/>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測定陸域水體之</w:t>
            </w:r>
            <w:r w:rsidRPr="008B50EF">
              <w:rPr>
                <w:rFonts w:ascii="Times New Roman" w:eastAsia="標楷體" w:hAnsi="Times New Roman" w:cs="Times New Roman"/>
                <w:sz w:val="20"/>
                <w:szCs w:val="20"/>
              </w:rPr>
              <w:t>2H/1H</w:t>
            </w:r>
            <w:r w:rsidRPr="008B50EF">
              <w:rPr>
                <w:rFonts w:ascii="Times New Roman" w:eastAsia="標楷體" w:hAnsi="Times New Roman" w:cs="Times New Roman"/>
                <w:sz w:val="20"/>
                <w:szCs w:val="20"/>
              </w:rPr>
              <w:t>及</w:t>
            </w:r>
            <w:r w:rsidRPr="008B50EF">
              <w:rPr>
                <w:rFonts w:ascii="Times New Roman" w:eastAsia="標楷體" w:hAnsi="Times New Roman" w:cs="Times New Roman"/>
                <w:sz w:val="20"/>
                <w:szCs w:val="20"/>
              </w:rPr>
              <w:t xml:space="preserve">18O/16O </w:t>
            </w:r>
            <w:r w:rsidRPr="008B50EF">
              <w:rPr>
                <w:rFonts w:ascii="Times New Roman" w:eastAsia="標楷體" w:hAnsi="Times New Roman" w:cs="Times New Roman"/>
                <w:sz w:val="20"/>
                <w:szCs w:val="20"/>
              </w:rPr>
              <w:t>比值。</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2814EB" w:rsidRPr="008B50EF" w:rsidRDefault="002814E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2814EB" w:rsidRPr="008B50EF" w:rsidRDefault="002814EB" w:rsidP="00112413">
            <w:pPr>
              <w:rPr>
                <w:rFonts w:ascii="Times New Roman" w:eastAsia="標楷體" w:hAnsi="Times New Roman" w:cs="Times New Roman"/>
                <w:sz w:val="20"/>
                <w:szCs w:val="20"/>
              </w:rPr>
            </w:pPr>
            <w:proofErr w:type="gramStart"/>
            <w:r w:rsidRPr="008B50EF">
              <w:rPr>
                <w:rFonts w:ascii="Times New Roman" w:eastAsia="標楷體" w:hAnsi="Times New Roman" w:cs="Times New Roman"/>
                <w:sz w:val="20"/>
                <w:szCs w:val="20"/>
              </w:rPr>
              <w:t>土環系</w:t>
            </w:r>
            <w:proofErr w:type="gramEnd"/>
            <w:r w:rsidR="008B50EF"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彭宗仁老師</w:t>
            </w:r>
          </w:p>
          <w:p w:rsidR="002814EB" w:rsidRPr="008B50EF" w:rsidRDefault="002814E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聯絡方式</w:t>
            </w:r>
            <w:r w:rsidRPr="008B50EF">
              <w:rPr>
                <w:rFonts w:ascii="Times New Roman" w:eastAsia="標楷體" w:hAnsi="Times New Roman" w:cs="Times New Roman"/>
                <w:sz w:val="20"/>
                <w:szCs w:val="20"/>
              </w:rPr>
              <w:t>&gt;</w:t>
            </w:r>
          </w:p>
          <w:p w:rsidR="002814EB" w:rsidRPr="008B50EF" w:rsidRDefault="002814E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04-22840373 ext.4411</w:t>
            </w:r>
          </w:p>
          <w:p w:rsidR="003E6728" w:rsidRPr="008B50EF" w:rsidRDefault="002814EB" w:rsidP="00112413">
            <w:pPr>
              <w:widowControl/>
              <w:snapToGrid w:val="0"/>
              <w:spacing w:line="300" w:lineRule="exact"/>
              <w:ind w:leftChars="13" w:left="33" w:hanging="2"/>
              <w:rPr>
                <w:rFonts w:ascii="Times New Roman" w:eastAsia="標楷體" w:hAnsi="Times New Roman" w:cs="Times New Roman"/>
                <w:sz w:val="20"/>
                <w:szCs w:val="20"/>
              </w:rPr>
            </w:pPr>
            <w:r w:rsidRPr="008B50EF">
              <w:rPr>
                <w:rFonts w:ascii="Times New Roman" w:eastAsia="標楷體" w:hAnsi="Times New Roman" w:cs="Times New Roman"/>
                <w:sz w:val="20"/>
                <w:szCs w:val="20"/>
              </w:rPr>
              <w:t>Email: trpeng@nchu.edu.tw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2814EB" w:rsidRPr="008B50EF" w:rsidRDefault="002814EB" w:rsidP="00112413">
            <w:pPr>
              <w:numPr>
                <w:ilvl w:val="0"/>
                <w:numId w:val="4"/>
              </w:numPr>
              <w:tabs>
                <w:tab w:val="clear" w:pos="360"/>
                <w:tab w:val="num" w:pos="175"/>
              </w:tabs>
              <w:spacing w:before="100" w:beforeAutospacing="1" w:after="100" w:afterAutospacing="1"/>
              <w:ind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只接受委託分析。</w:t>
            </w:r>
          </w:p>
          <w:p w:rsidR="003E6728" w:rsidRPr="008B50EF" w:rsidRDefault="002814EB" w:rsidP="00112413">
            <w:pPr>
              <w:numPr>
                <w:ilvl w:val="0"/>
                <w:numId w:val="4"/>
              </w:numPr>
              <w:tabs>
                <w:tab w:val="clear" w:pos="360"/>
                <w:tab w:val="num" w:pos="175"/>
              </w:tabs>
              <w:spacing w:before="100" w:beforeAutospacing="1" w:after="100" w:afterAutospacing="1"/>
              <w:ind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收費標準</w:t>
            </w:r>
            <w:r w:rsidRPr="008B50EF">
              <w:rPr>
                <w:rFonts w:ascii="Times New Roman" w:eastAsia="標楷體" w:hAnsi="Times New Roman" w:cs="Times New Roman"/>
                <w:sz w:val="20"/>
                <w:szCs w:val="20"/>
              </w:rPr>
              <w:t xml:space="preserve"> $4500/</w:t>
            </w:r>
            <w:proofErr w:type="gramStart"/>
            <w:r w:rsidRPr="008B50EF">
              <w:rPr>
                <w:rFonts w:ascii="Times New Roman" w:eastAsia="標楷體" w:hAnsi="Times New Roman" w:cs="Times New Roman"/>
                <w:sz w:val="20"/>
                <w:szCs w:val="20"/>
              </w:rPr>
              <w:t>個</w:t>
            </w:r>
            <w:proofErr w:type="gramEnd"/>
            <w:r w:rsidRPr="008B50EF">
              <w:rPr>
                <w:rFonts w:ascii="Times New Roman" w:eastAsia="標楷體" w:hAnsi="Times New Roman" w:cs="Times New Roman"/>
                <w:sz w:val="20"/>
                <w:szCs w:val="20"/>
              </w:rPr>
              <w:t>。</w:t>
            </w:r>
          </w:p>
        </w:tc>
      </w:tr>
      <w:tr w:rsidR="003E6728" w:rsidRPr="008B50EF" w:rsidTr="003729B8">
        <w:trPr>
          <w:trHeight w:val="689"/>
        </w:trPr>
        <w:tc>
          <w:tcPr>
            <w:tcW w:w="14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3E6728" w:rsidRPr="008B50EF" w:rsidRDefault="00AB5DC3" w:rsidP="00112413">
            <w:pPr>
              <w:rPr>
                <w:rFonts w:ascii="Times New Roman" w:eastAsia="標楷體" w:hAnsi="Times New Roman" w:cs="Times New Roman"/>
                <w:b/>
                <w:bCs/>
                <w:color w:val="FFFFFF" w:themeColor="background1"/>
                <w:kern w:val="0"/>
                <w:sz w:val="20"/>
                <w:szCs w:val="20"/>
              </w:rPr>
            </w:pPr>
            <w:r w:rsidRPr="008B50EF">
              <w:rPr>
                <w:rFonts w:ascii="Times New Roman" w:eastAsia="標楷體" w:hAnsi="Times New Roman" w:cs="Times New Roman"/>
                <w:color w:val="FFFFFF"/>
                <w:sz w:val="20"/>
                <w:szCs w:val="20"/>
              </w:rPr>
              <w:t>霍式紅外光</w:t>
            </w:r>
            <w:proofErr w:type="gramStart"/>
            <w:r w:rsidRPr="008B50EF">
              <w:rPr>
                <w:rFonts w:ascii="Times New Roman" w:eastAsia="標楷體" w:hAnsi="Times New Roman" w:cs="Times New Roman"/>
                <w:color w:val="FFFFFF"/>
                <w:sz w:val="20"/>
                <w:szCs w:val="20"/>
              </w:rPr>
              <w:t>譜共焦</w:t>
            </w:r>
            <w:proofErr w:type="gramEnd"/>
            <w:r w:rsidRPr="008B50EF">
              <w:rPr>
                <w:rFonts w:ascii="Times New Roman" w:eastAsia="標楷體" w:hAnsi="Times New Roman" w:cs="Times New Roman"/>
                <w:color w:val="FFFFFF"/>
                <w:sz w:val="20"/>
                <w:szCs w:val="20"/>
              </w:rPr>
              <w:t>平面陣列顯影系統</w:t>
            </w:r>
            <w:r w:rsidRPr="008B50EF">
              <w:rPr>
                <w:rFonts w:ascii="Times New Roman" w:eastAsia="標楷體" w:hAnsi="Times New Roman" w:cs="Times New Roman"/>
                <w:color w:val="FFFFFF"/>
                <w:sz w:val="20"/>
                <w:szCs w:val="20"/>
              </w:rPr>
              <w:t>/Focal Plane Array</w:t>
            </w:r>
            <w:r w:rsidRPr="008B50EF">
              <w:rPr>
                <w:rFonts w:ascii="Times New Roman" w:eastAsia="標楷體" w:hAnsi="Times New Roman" w:cs="Times New Roman"/>
                <w:color w:val="FFFFFF"/>
                <w:sz w:val="20"/>
                <w:szCs w:val="20"/>
              </w:rPr>
              <w:t>，</w:t>
            </w:r>
            <w:r w:rsidRPr="008B50EF">
              <w:rPr>
                <w:rFonts w:ascii="Times New Roman" w:eastAsia="標楷體" w:hAnsi="Times New Roman" w:cs="Times New Roman"/>
                <w:color w:val="FFFFFF"/>
                <w:sz w:val="20"/>
                <w:szCs w:val="20"/>
              </w:rPr>
              <w:t>FPA-FTIR</w:t>
            </w:r>
          </w:p>
        </w:tc>
        <w:tc>
          <w:tcPr>
            <w:tcW w:w="2551"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tcPr>
          <w:p w:rsidR="00AB5DC3" w:rsidRPr="008B50EF" w:rsidRDefault="00AB5DC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w:t>
            </w:r>
            <w:proofErr w:type="spellStart"/>
            <w:r w:rsidRPr="008B50EF">
              <w:rPr>
                <w:rFonts w:ascii="Times New Roman" w:eastAsia="標楷體" w:hAnsi="Times New Roman" w:cs="Times New Roman"/>
                <w:sz w:val="20"/>
                <w:szCs w:val="20"/>
              </w:rPr>
              <w:t>Bruker</w:t>
            </w:r>
            <w:proofErr w:type="spellEnd"/>
            <w:r w:rsidRPr="008B50EF">
              <w:rPr>
                <w:rFonts w:ascii="Times New Roman" w:eastAsia="標楷體" w:hAnsi="Times New Roman" w:cs="Times New Roman"/>
                <w:sz w:val="20"/>
                <w:szCs w:val="20"/>
              </w:rPr>
              <w:t xml:space="preserve"> Vertex 70V, Hyperion 3000, 64x64 MCT Focal Plane Array</w:t>
            </w:r>
          </w:p>
          <w:p w:rsidR="00AB5DC3" w:rsidRPr="008B50EF" w:rsidRDefault="00AB5DC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一般</w:t>
            </w:r>
            <w:r w:rsidRPr="008B50EF">
              <w:rPr>
                <w:rFonts w:ascii="Times New Roman" w:eastAsia="標楷體" w:hAnsi="Times New Roman" w:cs="Times New Roman"/>
                <w:sz w:val="20"/>
                <w:szCs w:val="20"/>
              </w:rPr>
              <w:t>IR</w:t>
            </w:r>
            <w:r w:rsidRPr="008B50EF">
              <w:rPr>
                <w:rFonts w:ascii="Times New Roman" w:eastAsia="標楷體" w:hAnsi="Times New Roman" w:cs="Times New Roman"/>
                <w:sz w:val="20"/>
                <w:szCs w:val="20"/>
              </w:rPr>
              <w:t>光譜測量</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紅外光譜影像圖</w:t>
            </w:r>
          </w:p>
          <w:p w:rsidR="00AB5DC3" w:rsidRPr="008B50EF" w:rsidRDefault="00AB5DC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p>
          <w:p w:rsidR="00AB5DC3" w:rsidRPr="008B50EF" w:rsidRDefault="00AB5DC3" w:rsidP="00112413">
            <w:pPr>
              <w:pStyle w:val="aa"/>
              <w:numPr>
                <w:ilvl w:val="0"/>
                <w:numId w:val="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光譜範圍：</w:t>
            </w:r>
            <w:r w:rsidRPr="008B50EF">
              <w:rPr>
                <w:rFonts w:ascii="Times New Roman" w:eastAsia="標楷體" w:hAnsi="Times New Roman" w:cs="Times New Roman"/>
                <w:sz w:val="20"/>
                <w:szCs w:val="20"/>
              </w:rPr>
              <w:t>8000</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 xml:space="preserve">50 cm-1; </w:t>
            </w:r>
            <w:r w:rsidRPr="008B50EF">
              <w:rPr>
                <w:rFonts w:ascii="Times New Roman" w:eastAsia="標楷體" w:hAnsi="Times New Roman" w:cs="Times New Roman"/>
                <w:sz w:val="20"/>
                <w:szCs w:val="20"/>
              </w:rPr>
              <w:t>解析度：</w:t>
            </w:r>
            <w:r w:rsidRPr="008B50EF">
              <w:rPr>
                <w:rFonts w:ascii="Times New Roman" w:eastAsia="標楷體" w:hAnsi="Times New Roman" w:cs="Times New Roman"/>
                <w:sz w:val="20"/>
                <w:szCs w:val="20"/>
              </w:rPr>
              <w:t>0.2 cm-1</w:t>
            </w:r>
          </w:p>
          <w:p w:rsidR="00AB5DC3" w:rsidRPr="008B50EF" w:rsidRDefault="00AB5DC3" w:rsidP="00112413">
            <w:pPr>
              <w:pStyle w:val="aa"/>
              <w:numPr>
                <w:ilvl w:val="0"/>
                <w:numId w:val="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偵測器：</w:t>
            </w:r>
            <w:proofErr w:type="gramStart"/>
            <w:r w:rsidRPr="008B50EF">
              <w:rPr>
                <w:rFonts w:ascii="Times New Roman" w:eastAsia="標楷體" w:hAnsi="Times New Roman" w:cs="Times New Roman"/>
                <w:sz w:val="20"/>
                <w:szCs w:val="20"/>
              </w:rPr>
              <w:t>中紅外使用</w:t>
            </w:r>
            <w:proofErr w:type="spellStart"/>
            <w:proofErr w:type="gramEnd"/>
            <w:r w:rsidRPr="008B50EF">
              <w:rPr>
                <w:rFonts w:ascii="Times New Roman" w:eastAsia="標楷體" w:hAnsi="Times New Roman" w:cs="Times New Roman"/>
                <w:sz w:val="20"/>
                <w:szCs w:val="20"/>
              </w:rPr>
              <w:t>DLaTGS</w:t>
            </w:r>
            <w:proofErr w:type="spellEnd"/>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遠紅外</w:t>
            </w:r>
            <w:proofErr w:type="gramEnd"/>
            <w:r w:rsidRPr="008B50EF">
              <w:rPr>
                <w:rFonts w:ascii="Times New Roman" w:eastAsia="標楷體" w:hAnsi="Times New Roman" w:cs="Times New Roman"/>
                <w:sz w:val="20"/>
                <w:szCs w:val="20"/>
              </w:rPr>
              <w:t>使用</w:t>
            </w:r>
            <w:r w:rsidRPr="008B50EF">
              <w:rPr>
                <w:rFonts w:ascii="Times New Roman" w:eastAsia="標楷體" w:hAnsi="Times New Roman" w:cs="Times New Roman"/>
                <w:sz w:val="20"/>
                <w:szCs w:val="20"/>
              </w:rPr>
              <w:t>PE-</w:t>
            </w:r>
            <w:proofErr w:type="spellStart"/>
            <w:r w:rsidRPr="008B50EF">
              <w:rPr>
                <w:rFonts w:ascii="Times New Roman" w:eastAsia="標楷體" w:hAnsi="Times New Roman" w:cs="Times New Roman"/>
                <w:sz w:val="20"/>
                <w:szCs w:val="20"/>
              </w:rPr>
              <w:t>DLaTGS</w:t>
            </w:r>
            <w:proofErr w:type="spellEnd"/>
            <w:r w:rsidRPr="008B50EF">
              <w:rPr>
                <w:rFonts w:ascii="Times New Roman" w:eastAsia="標楷體" w:hAnsi="Times New Roman" w:cs="Times New Roman"/>
                <w:sz w:val="20"/>
                <w:szCs w:val="20"/>
              </w:rPr>
              <w:t>，</w:t>
            </w:r>
            <w:bookmarkStart w:id="0" w:name="OLE_LINK1"/>
            <w:r w:rsidRPr="008B50EF">
              <w:rPr>
                <w:rFonts w:ascii="Times New Roman" w:eastAsia="標楷體" w:hAnsi="Times New Roman" w:cs="Times New Roman"/>
                <w:sz w:val="20"/>
                <w:szCs w:val="20"/>
              </w:rPr>
              <w:t>Middle band MCT (600</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10000 cm-1)</w:t>
            </w:r>
            <w:bookmarkEnd w:id="0"/>
            <w:r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物鏡：</w:t>
            </w:r>
            <w:r w:rsidRPr="008B50EF">
              <w:rPr>
                <w:rFonts w:ascii="Times New Roman" w:eastAsia="標楷體" w:hAnsi="Times New Roman" w:cs="Times New Roman"/>
                <w:sz w:val="20"/>
                <w:szCs w:val="20"/>
              </w:rPr>
              <w:t xml:space="preserve">4× </w:t>
            </w:r>
            <w:r w:rsidRPr="008B50EF">
              <w:rPr>
                <w:rFonts w:ascii="Times New Roman" w:eastAsia="標楷體" w:hAnsi="Times New Roman" w:cs="Times New Roman"/>
                <w:sz w:val="20"/>
                <w:szCs w:val="20"/>
              </w:rPr>
              <w:t>可見光，</w:t>
            </w:r>
            <w:r w:rsidRPr="008B50EF">
              <w:rPr>
                <w:rFonts w:ascii="Times New Roman" w:eastAsia="標楷體" w:hAnsi="Times New Roman" w:cs="Times New Roman"/>
                <w:sz w:val="20"/>
                <w:szCs w:val="20"/>
              </w:rPr>
              <w:t xml:space="preserve">15× </w:t>
            </w:r>
            <w:proofErr w:type="gramStart"/>
            <w:r w:rsidRPr="008B50EF">
              <w:rPr>
                <w:rFonts w:ascii="Times New Roman" w:eastAsia="標楷體" w:hAnsi="Times New Roman" w:cs="Times New Roman"/>
                <w:sz w:val="20"/>
                <w:szCs w:val="20"/>
              </w:rPr>
              <w:t>紅外</w:t>
            </w:r>
            <w:proofErr w:type="gramEnd"/>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可見光，</w:t>
            </w:r>
            <w:r w:rsidRPr="008B50EF">
              <w:rPr>
                <w:rFonts w:ascii="Times New Roman" w:eastAsia="標楷體" w:hAnsi="Times New Roman" w:cs="Times New Roman"/>
                <w:sz w:val="20"/>
                <w:szCs w:val="20"/>
              </w:rPr>
              <w:t>20× ATR</w:t>
            </w:r>
            <w:proofErr w:type="gramStart"/>
            <w:r w:rsidRPr="008B50EF">
              <w:rPr>
                <w:rFonts w:ascii="Times New Roman" w:eastAsia="標楷體" w:hAnsi="Times New Roman" w:cs="Times New Roman"/>
                <w:sz w:val="20"/>
                <w:szCs w:val="20"/>
              </w:rPr>
              <w:t>紅外</w:t>
            </w:r>
            <w:proofErr w:type="gramEnd"/>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可見光</w:t>
            </w:r>
          </w:p>
          <w:p w:rsidR="00AB5DC3" w:rsidRPr="008B50EF" w:rsidRDefault="00AB5DC3" w:rsidP="00112413">
            <w:pPr>
              <w:pStyle w:val="aa"/>
              <w:numPr>
                <w:ilvl w:val="0"/>
                <w:numId w:val="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穿透及反射之白光光源：</w:t>
            </w:r>
            <w:r w:rsidRPr="008B50EF">
              <w:rPr>
                <w:rFonts w:ascii="Times New Roman" w:eastAsia="標楷體" w:hAnsi="Times New Roman" w:cs="Times New Roman"/>
                <w:sz w:val="20"/>
                <w:szCs w:val="20"/>
              </w:rPr>
              <w:t>100 W</w:t>
            </w:r>
            <w:r w:rsidRPr="008B50EF">
              <w:rPr>
                <w:rFonts w:ascii="Times New Roman" w:eastAsia="標楷體" w:hAnsi="Times New Roman" w:cs="Times New Roman"/>
                <w:sz w:val="20"/>
                <w:szCs w:val="20"/>
              </w:rPr>
              <w:t>鎢絲燈源</w:t>
            </w:r>
          </w:p>
          <w:p w:rsidR="00AB5DC3" w:rsidRPr="008B50EF" w:rsidRDefault="00AB5DC3" w:rsidP="00112413">
            <w:pPr>
              <w:pStyle w:val="aa"/>
              <w:numPr>
                <w:ilvl w:val="0"/>
                <w:numId w:val="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全自動樣品載台及搖桿配件，工作範圍至少</w:t>
            </w:r>
            <w:r w:rsidRPr="008B50EF">
              <w:rPr>
                <w:rFonts w:ascii="Times New Roman" w:eastAsia="標楷體" w:hAnsi="Times New Roman" w:cs="Times New Roman"/>
                <w:sz w:val="20"/>
                <w:szCs w:val="20"/>
              </w:rPr>
              <w:t>50 mm×75 mm</w:t>
            </w:r>
          </w:p>
          <w:p w:rsidR="003E6728" w:rsidRPr="008B50EF" w:rsidRDefault="00AB5DC3" w:rsidP="00112413">
            <w:pPr>
              <w:pStyle w:val="aa"/>
              <w:numPr>
                <w:ilvl w:val="0"/>
                <w:numId w:val="3"/>
              </w:numPr>
              <w:ind w:leftChars="0" w:left="175" w:hanging="175"/>
              <w:rPr>
                <w:rFonts w:ascii="Times New Roman" w:eastAsia="標楷體" w:hAnsi="Times New Roman" w:cs="Times New Roman"/>
                <w:color w:val="000000" w:themeColor="text1"/>
                <w:kern w:val="0"/>
                <w:sz w:val="20"/>
                <w:szCs w:val="20"/>
              </w:rPr>
            </w:pPr>
            <w:proofErr w:type="gramStart"/>
            <w:r w:rsidRPr="008B50EF">
              <w:rPr>
                <w:rFonts w:ascii="Times New Roman" w:eastAsia="標楷體" w:hAnsi="Times New Roman" w:cs="Times New Roman"/>
                <w:sz w:val="20"/>
                <w:szCs w:val="20"/>
              </w:rPr>
              <w:t>共焦平面</w:t>
            </w:r>
            <w:proofErr w:type="gramEnd"/>
            <w:r w:rsidRPr="008B50EF">
              <w:rPr>
                <w:rFonts w:ascii="Times New Roman" w:eastAsia="標楷體" w:hAnsi="Times New Roman" w:cs="Times New Roman"/>
                <w:sz w:val="20"/>
                <w:szCs w:val="20"/>
              </w:rPr>
              <w:t>陣列偵測器</w:t>
            </w:r>
            <w:r w:rsidRPr="008B50EF">
              <w:rPr>
                <w:rFonts w:ascii="Times New Roman" w:eastAsia="標楷體" w:hAnsi="Times New Roman" w:cs="Times New Roman"/>
                <w:sz w:val="20"/>
                <w:szCs w:val="20"/>
              </w:rPr>
              <w:t>(Photovoltaic MCT Focal Plane Array Detector)</w:t>
            </w:r>
            <w:r w:rsidRPr="008B50EF">
              <w:rPr>
                <w:rFonts w:ascii="Times New Roman" w:eastAsia="標楷體" w:hAnsi="Times New Roman" w:cs="Times New Roman"/>
                <w:sz w:val="20"/>
                <w:szCs w:val="20"/>
              </w:rPr>
              <w:t>：光譜範圍：</w:t>
            </w:r>
            <w:r w:rsidRPr="008B50EF">
              <w:rPr>
                <w:rFonts w:ascii="Times New Roman" w:eastAsia="標楷體" w:hAnsi="Times New Roman" w:cs="Times New Roman"/>
                <w:sz w:val="20"/>
                <w:szCs w:val="20"/>
              </w:rPr>
              <w:t>900</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 xml:space="preserve">3900 cm-1 </w:t>
            </w:r>
            <w:r w:rsidRPr="008B50EF">
              <w:rPr>
                <w:rFonts w:ascii="Times New Roman" w:eastAsia="標楷體" w:hAnsi="Times New Roman" w:cs="Times New Roman"/>
                <w:sz w:val="20"/>
                <w:szCs w:val="20"/>
              </w:rPr>
              <w:lastRenderedPageBreak/>
              <w:t xml:space="preserve">/ 4096 pixels, 64×64 / Frame rate </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1 KHz</w:t>
            </w:r>
            <w:r w:rsidRPr="008B50EF">
              <w:rPr>
                <w:rFonts w:ascii="Times New Roman" w:eastAsia="標楷體" w:hAnsi="Times New Roman" w:cs="Times New Roman"/>
                <w:sz w:val="20"/>
                <w:szCs w:val="20"/>
              </w:rPr>
              <w:t>；使用液態氮冷卻</w:t>
            </w:r>
          </w:p>
        </w:tc>
        <w:tc>
          <w:tcPr>
            <w:tcW w:w="2835"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hideMark/>
          </w:tcPr>
          <w:p w:rsidR="00E06E15" w:rsidRPr="008B50EF" w:rsidRDefault="00E06E15"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lastRenderedPageBreak/>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FE7863"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化學系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楊吉斯老師</w:t>
            </w:r>
          </w:p>
          <w:p w:rsidR="00FE7863" w:rsidRPr="008B50EF" w:rsidRDefault="00E06E15"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FE7863" w:rsidRPr="008B50EF">
              <w:rPr>
                <w:rFonts w:ascii="Times New Roman" w:eastAsia="標楷體" w:hAnsi="標楷體" w:cs="Times New Roman"/>
                <w:sz w:val="20"/>
                <w:szCs w:val="20"/>
              </w:rPr>
              <w:t>聯絡人</w:t>
            </w:r>
            <w:r w:rsidRPr="008B50EF">
              <w:rPr>
                <w:rFonts w:ascii="Times New Roman" w:eastAsia="標楷體" w:hAnsi="Times New Roman" w:cs="Times New Roman"/>
                <w:sz w:val="20"/>
                <w:szCs w:val="20"/>
              </w:rPr>
              <w:t>&gt;</w:t>
            </w:r>
            <w:r w:rsidR="00FE7863" w:rsidRPr="008B50EF">
              <w:rPr>
                <w:rFonts w:ascii="Times New Roman" w:eastAsia="標楷體" w:hAnsi="標楷體" w:cs="Times New Roman"/>
                <w:sz w:val="20"/>
                <w:szCs w:val="20"/>
              </w:rPr>
              <w:t>楊振析</w:t>
            </w:r>
          </w:p>
          <w:p w:rsidR="00FE7863" w:rsidRPr="008B50EF" w:rsidRDefault="00FE7863"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00E06E15"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04-22840411 #516</w:t>
            </w:r>
          </w:p>
          <w:p w:rsidR="003E6728" w:rsidRPr="008B50EF" w:rsidRDefault="00FE7863" w:rsidP="00112413">
            <w:pPr>
              <w:widowControl/>
              <w:snapToGrid w:val="0"/>
              <w:spacing w:line="300" w:lineRule="exact"/>
              <w:ind w:leftChars="13" w:left="33" w:hanging="2"/>
              <w:jc w:val="both"/>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Email</w:t>
            </w:r>
            <w:r w:rsidR="00E06E15" w:rsidRPr="008B50EF">
              <w:rPr>
                <w:rFonts w:ascii="Times New Roman" w:hAnsi="Times New Roman" w:cs="Times New Roman"/>
                <w:sz w:val="20"/>
                <w:szCs w:val="20"/>
              </w:rPr>
              <w:t>:</w:t>
            </w:r>
            <w:r w:rsidRPr="008B50EF">
              <w:rPr>
                <w:rFonts w:ascii="Times New Roman" w:eastAsia="標楷體" w:hAnsi="Times New Roman" w:cs="Times New Roman"/>
                <w:sz w:val="20"/>
                <w:szCs w:val="20"/>
              </w:rPr>
              <w:t>vibanalysis516@gmail.com</w:t>
            </w:r>
          </w:p>
        </w:tc>
        <w:tc>
          <w:tcPr>
            <w:tcW w:w="2553"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13520D" w:rsidRPr="008B50EF" w:rsidRDefault="0013520D" w:rsidP="00112413">
            <w:pPr>
              <w:numPr>
                <w:ilvl w:val="0"/>
                <w:numId w:val="5"/>
              </w:numPr>
              <w:tabs>
                <w:tab w:val="clear" w:pos="360"/>
                <w:tab w:val="num" w:pos="175"/>
              </w:tabs>
              <w:spacing w:before="100" w:beforeAutospacing="1" w:after="100" w:afterAutospacing="1"/>
              <w:ind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樣品若未標明掃描區域則由操作員選定。</w:t>
            </w:r>
          </w:p>
          <w:p w:rsidR="0013520D" w:rsidRPr="008B50EF" w:rsidRDefault="0013520D" w:rsidP="00112413">
            <w:pPr>
              <w:numPr>
                <w:ilvl w:val="0"/>
                <w:numId w:val="5"/>
              </w:numPr>
              <w:tabs>
                <w:tab w:val="clear" w:pos="360"/>
                <w:tab w:val="num" w:pos="175"/>
              </w:tabs>
              <w:spacing w:before="100" w:beforeAutospacing="1" w:after="100" w:afterAutospacing="1"/>
              <w:ind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FPA-FTIR</w:t>
            </w:r>
            <w:r w:rsidRPr="008B50EF">
              <w:rPr>
                <w:rFonts w:ascii="Times New Roman" w:eastAsia="標楷體" w:hAnsi="Times New Roman" w:cs="Times New Roman"/>
                <w:sz w:val="20"/>
                <w:szCs w:val="20"/>
              </w:rPr>
              <w:t>與</w:t>
            </w:r>
            <w:r w:rsidRPr="008B50EF">
              <w:rPr>
                <w:rFonts w:ascii="Times New Roman" w:eastAsia="標楷體" w:hAnsi="Times New Roman" w:cs="Times New Roman"/>
                <w:sz w:val="20"/>
                <w:szCs w:val="20"/>
              </w:rPr>
              <w:t>AFM/Raman/NSOM</w:t>
            </w:r>
            <w:r w:rsidRPr="008B50EF">
              <w:rPr>
                <w:rFonts w:ascii="Times New Roman" w:eastAsia="標楷體" w:hAnsi="Times New Roman" w:cs="Times New Roman"/>
                <w:sz w:val="20"/>
                <w:szCs w:val="20"/>
              </w:rPr>
              <w:t>系統為分開之兩機台，無法同時獲得相同區域圖像，須分次檢測。</w:t>
            </w:r>
          </w:p>
          <w:p w:rsidR="0013520D" w:rsidRPr="008B50EF" w:rsidRDefault="0013520D" w:rsidP="00112413">
            <w:pPr>
              <w:numPr>
                <w:ilvl w:val="0"/>
                <w:numId w:val="5"/>
              </w:numPr>
              <w:tabs>
                <w:tab w:val="clear" w:pos="360"/>
                <w:tab w:val="num" w:pos="175"/>
              </w:tabs>
              <w:spacing w:before="100" w:beforeAutospacing="1" w:after="100" w:afterAutospacing="1"/>
              <w:ind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送測完成之樣品請自行取回，通知後一周內未取回之樣品將視為廢棄物處理。</w:t>
            </w:r>
          </w:p>
          <w:p w:rsidR="0013520D" w:rsidRPr="008B50EF" w:rsidRDefault="0013520D" w:rsidP="00112413">
            <w:pPr>
              <w:numPr>
                <w:ilvl w:val="0"/>
                <w:numId w:val="5"/>
              </w:numPr>
              <w:tabs>
                <w:tab w:val="clear" w:pos="360"/>
                <w:tab w:val="num" w:pos="175"/>
              </w:tabs>
              <w:spacing w:before="100" w:beforeAutospacing="1" w:after="100" w:afterAutospacing="1"/>
              <w:ind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寄送樣品時，請自備空白光碟片儲存資料，不提供其他儲存方式。</w:t>
            </w:r>
          </w:p>
          <w:p w:rsidR="0013520D" w:rsidRPr="008B50EF" w:rsidRDefault="0013520D" w:rsidP="00112413">
            <w:pPr>
              <w:numPr>
                <w:ilvl w:val="0"/>
                <w:numId w:val="5"/>
              </w:numPr>
              <w:tabs>
                <w:tab w:val="clear" w:pos="360"/>
                <w:tab w:val="num" w:pos="175"/>
              </w:tabs>
              <w:spacing w:before="100" w:beforeAutospacing="1" w:after="100" w:afterAutospacing="1"/>
              <w:ind w:left="175" w:hanging="175"/>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預約成功後，請與操作員聯絡確認時間。</w:t>
            </w:r>
          </w:p>
          <w:p w:rsidR="003E6728" w:rsidRPr="008B50EF" w:rsidRDefault="0013520D" w:rsidP="00112413">
            <w:pPr>
              <w:numPr>
                <w:ilvl w:val="0"/>
                <w:numId w:val="5"/>
              </w:numPr>
              <w:tabs>
                <w:tab w:val="clear" w:pos="360"/>
                <w:tab w:val="num" w:pos="175"/>
              </w:tabs>
              <w:spacing w:before="100" w:beforeAutospacing="1" w:after="100" w:afterAutospacing="1"/>
              <w:ind w:left="175" w:hanging="175"/>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color w:val="000000"/>
                <w:kern w:val="0"/>
                <w:sz w:val="20"/>
                <w:szCs w:val="20"/>
              </w:rPr>
              <w:t>本系統暫不開放自行操作</w:t>
            </w:r>
            <w:r w:rsidRPr="008B50EF">
              <w:rPr>
                <w:rFonts w:ascii="Times New Roman" w:eastAsia="標楷體" w:hAnsi="Times New Roman" w:cs="Times New Roman"/>
                <w:sz w:val="20"/>
                <w:szCs w:val="20"/>
              </w:rPr>
              <w:t>。</w:t>
            </w:r>
          </w:p>
        </w:tc>
      </w:tr>
      <w:tr w:rsidR="007C243B" w:rsidRPr="008B50EF" w:rsidTr="003729B8">
        <w:trPr>
          <w:trHeight w:val="548"/>
        </w:trPr>
        <w:tc>
          <w:tcPr>
            <w:tcW w:w="143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7C243B" w:rsidRPr="008B50EF" w:rsidRDefault="007C243B" w:rsidP="00112413">
            <w:pPr>
              <w:rPr>
                <w:rFonts w:ascii="Times New Roman" w:eastAsia="標楷體" w:hAnsi="Times New Roman" w:cs="Times New Roman"/>
                <w:color w:val="FFFFFF"/>
                <w:sz w:val="20"/>
                <w:szCs w:val="20"/>
              </w:rPr>
            </w:pPr>
            <w:r w:rsidRPr="008B50EF">
              <w:rPr>
                <w:rFonts w:ascii="Times New Roman" w:eastAsia="標楷體" w:hAnsi="Times New Roman" w:cs="Times New Roman"/>
                <w:color w:val="FFFFFF"/>
                <w:sz w:val="20"/>
                <w:szCs w:val="20"/>
              </w:rPr>
              <w:lastRenderedPageBreak/>
              <w:t>共</w:t>
            </w:r>
            <w:proofErr w:type="gramStart"/>
            <w:r w:rsidRPr="008B50EF">
              <w:rPr>
                <w:rFonts w:ascii="Times New Roman" w:eastAsia="標楷體" w:hAnsi="Times New Roman" w:cs="Times New Roman"/>
                <w:color w:val="FFFFFF"/>
                <w:sz w:val="20"/>
                <w:szCs w:val="20"/>
              </w:rPr>
              <w:t>軛</w:t>
            </w:r>
            <w:proofErr w:type="gramEnd"/>
            <w:r w:rsidRPr="008B50EF">
              <w:rPr>
                <w:rFonts w:ascii="Times New Roman" w:eastAsia="標楷體" w:hAnsi="Times New Roman" w:cs="Times New Roman"/>
                <w:color w:val="FFFFFF"/>
                <w:sz w:val="20"/>
                <w:szCs w:val="20"/>
              </w:rPr>
              <w:t>焦拉曼顯影系統</w:t>
            </w:r>
            <w:r w:rsidRPr="008B50EF">
              <w:rPr>
                <w:rFonts w:ascii="Times New Roman" w:eastAsia="標楷體" w:hAnsi="Times New Roman" w:cs="Times New Roman"/>
                <w:color w:val="FFFFFF" w:themeColor="background1"/>
                <w:sz w:val="20"/>
                <w:szCs w:val="20"/>
              </w:rPr>
              <w:t>/</w:t>
            </w:r>
            <w:proofErr w:type="spellStart"/>
            <w:r w:rsidRPr="008B50EF">
              <w:rPr>
                <w:rFonts w:ascii="Times New Roman" w:eastAsia="標楷體" w:hAnsi="Times New Roman" w:cs="Times New Roman"/>
                <w:color w:val="FFFFFF"/>
                <w:sz w:val="20"/>
                <w:szCs w:val="20"/>
              </w:rPr>
              <w:t>Confocal</w:t>
            </w:r>
            <w:proofErr w:type="spellEnd"/>
            <w:r w:rsidRPr="008B50EF">
              <w:rPr>
                <w:rFonts w:ascii="Times New Roman" w:eastAsia="標楷體" w:hAnsi="Times New Roman" w:cs="Times New Roman"/>
                <w:color w:val="FFFFFF"/>
                <w:sz w:val="20"/>
                <w:szCs w:val="20"/>
              </w:rPr>
              <w:t xml:space="preserve"> Raman Microscope</w:t>
            </w:r>
            <w:r w:rsidRPr="008B50EF">
              <w:rPr>
                <w:rFonts w:ascii="Times New Roman" w:eastAsia="標楷體" w:hAnsi="Times New Roman" w:cs="Times New Roman"/>
                <w:color w:val="FFFFFF"/>
                <w:sz w:val="20"/>
                <w:szCs w:val="20"/>
              </w:rPr>
              <w:t>，</w:t>
            </w:r>
            <w:r w:rsidRPr="008B50EF">
              <w:rPr>
                <w:rFonts w:ascii="Times New Roman" w:eastAsia="標楷體" w:hAnsi="Times New Roman" w:cs="Times New Roman"/>
                <w:color w:val="FFFFFF"/>
                <w:sz w:val="20"/>
                <w:szCs w:val="20"/>
              </w:rPr>
              <w:t>CRM</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7C243B" w:rsidRPr="008B50EF" w:rsidRDefault="007C243B" w:rsidP="00112413">
            <w:pPr>
              <w:ind w:rightChars="-45" w:right="-108"/>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w:t>
            </w:r>
            <w:proofErr w:type="spellStart"/>
            <w:r w:rsidRPr="008B50EF">
              <w:rPr>
                <w:rFonts w:ascii="Times New Roman" w:eastAsia="標楷體" w:hAnsi="Times New Roman" w:cs="Times New Roman"/>
                <w:sz w:val="20"/>
                <w:szCs w:val="20"/>
              </w:rPr>
              <w:t>Andor</w:t>
            </w:r>
            <w:proofErr w:type="spellEnd"/>
            <w:r w:rsidRPr="008B50EF">
              <w:rPr>
                <w:rFonts w:ascii="Times New Roman" w:eastAsia="標楷體" w:hAnsi="Times New Roman" w:cs="Times New Roman"/>
                <w:sz w:val="20"/>
                <w:szCs w:val="20"/>
              </w:rPr>
              <w:t xml:space="preserve"> BWII </w:t>
            </w:r>
            <w:proofErr w:type="spellStart"/>
            <w:r w:rsidRPr="008B50EF">
              <w:rPr>
                <w:rFonts w:ascii="Times New Roman" w:eastAsia="標楷體" w:hAnsi="Times New Roman" w:cs="Times New Roman"/>
                <w:sz w:val="20"/>
                <w:szCs w:val="20"/>
              </w:rPr>
              <w:t>RAMaker</w:t>
            </w:r>
            <w:proofErr w:type="spellEnd"/>
            <w:r w:rsidRPr="008B50EF">
              <w:rPr>
                <w:rFonts w:ascii="Times New Roman" w:eastAsia="標楷體" w:hAnsi="Times New Roman" w:cs="Times New Roman"/>
                <w:sz w:val="20"/>
                <w:szCs w:val="20"/>
              </w:rPr>
              <w:t xml:space="preserve"> SR-750, NEWTON</w:t>
            </w:r>
          </w:p>
          <w:p w:rsidR="007C243B" w:rsidRPr="008B50EF" w:rsidRDefault="007C243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一般</w:t>
            </w:r>
            <w:r w:rsidRPr="008B50EF">
              <w:rPr>
                <w:rFonts w:ascii="Times New Roman" w:eastAsia="標楷體" w:hAnsi="Times New Roman" w:cs="Times New Roman"/>
                <w:sz w:val="20"/>
                <w:szCs w:val="20"/>
              </w:rPr>
              <w:t>Raman</w:t>
            </w:r>
            <w:r w:rsidRPr="008B50EF">
              <w:rPr>
                <w:rFonts w:ascii="Times New Roman" w:eastAsia="標楷體" w:hAnsi="Times New Roman" w:cs="Times New Roman"/>
                <w:sz w:val="20"/>
                <w:szCs w:val="20"/>
              </w:rPr>
              <w:t>光譜測量</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拉</w:t>
            </w:r>
            <w:proofErr w:type="gramStart"/>
            <w:r w:rsidRPr="008B50EF">
              <w:rPr>
                <w:rFonts w:ascii="Times New Roman" w:eastAsia="標楷體" w:hAnsi="Times New Roman" w:cs="Times New Roman"/>
                <w:sz w:val="20"/>
                <w:szCs w:val="20"/>
              </w:rPr>
              <w:t>曼</w:t>
            </w:r>
            <w:proofErr w:type="gramEnd"/>
            <w:r w:rsidRPr="008B50EF">
              <w:rPr>
                <w:rFonts w:ascii="Times New Roman" w:eastAsia="標楷體" w:hAnsi="Times New Roman" w:cs="Times New Roman"/>
                <w:sz w:val="20"/>
                <w:szCs w:val="20"/>
              </w:rPr>
              <w:t>光譜影像圖</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針尖拉</w:t>
            </w:r>
            <w:proofErr w:type="gramStart"/>
            <w:r w:rsidRPr="008B50EF">
              <w:rPr>
                <w:rFonts w:ascii="Times New Roman" w:eastAsia="標楷體" w:hAnsi="Times New Roman" w:cs="Times New Roman"/>
                <w:sz w:val="20"/>
                <w:szCs w:val="20"/>
              </w:rPr>
              <w:t>曼</w:t>
            </w:r>
            <w:proofErr w:type="gramEnd"/>
            <w:r w:rsidRPr="008B50EF">
              <w:rPr>
                <w:rFonts w:ascii="Times New Roman" w:eastAsia="標楷體" w:hAnsi="Times New Roman" w:cs="Times New Roman"/>
                <w:sz w:val="20"/>
                <w:szCs w:val="20"/>
              </w:rPr>
              <w:t>光譜影像圖</w:t>
            </w:r>
          </w:p>
          <w:p w:rsidR="007C243B" w:rsidRPr="008B50EF" w:rsidRDefault="007C243B"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p>
          <w:p w:rsidR="007C243B" w:rsidRPr="008B50EF" w:rsidRDefault="007C243B" w:rsidP="00112413">
            <w:pPr>
              <w:pStyle w:val="1"/>
              <w:numPr>
                <w:ilvl w:val="0"/>
                <w:numId w:val="7"/>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雷射：</w:t>
            </w:r>
            <w:proofErr w:type="spellStart"/>
            <w:r w:rsidRPr="008B50EF">
              <w:rPr>
                <w:rFonts w:ascii="Times New Roman" w:eastAsia="標楷體" w:hAnsi="Times New Roman" w:cs="Times New Roman"/>
                <w:sz w:val="20"/>
                <w:szCs w:val="20"/>
              </w:rPr>
              <w:t>HeNe</w:t>
            </w:r>
            <w:proofErr w:type="spellEnd"/>
            <w:r w:rsidRPr="008B50EF">
              <w:rPr>
                <w:rFonts w:ascii="Times New Roman" w:eastAsia="標楷體" w:hAnsi="Times New Roman" w:cs="Times New Roman"/>
                <w:sz w:val="20"/>
                <w:szCs w:val="20"/>
              </w:rPr>
              <w:t xml:space="preserve"> Laser (632.8 nm, 35 </w:t>
            </w:r>
            <w:proofErr w:type="spellStart"/>
            <w:r w:rsidRPr="008B50EF">
              <w:rPr>
                <w:rFonts w:ascii="Times New Roman" w:eastAsia="標楷體" w:hAnsi="Times New Roman" w:cs="Times New Roman"/>
                <w:sz w:val="20"/>
                <w:szCs w:val="20"/>
              </w:rPr>
              <w:t>mW</w:t>
            </w:r>
            <w:proofErr w:type="spellEnd"/>
            <w:r w:rsidRPr="008B50EF">
              <w:rPr>
                <w:rFonts w:ascii="Times New Roman" w:eastAsia="標楷體" w:hAnsi="Times New Roman" w:cs="Times New Roman"/>
                <w:sz w:val="20"/>
                <w:szCs w:val="20"/>
              </w:rPr>
              <w:t xml:space="preserve">)/Argon-ion Laser (488/514 nm, 50 </w:t>
            </w:r>
            <w:proofErr w:type="spellStart"/>
            <w:r w:rsidRPr="008B50EF">
              <w:rPr>
                <w:rFonts w:ascii="Times New Roman" w:eastAsia="標楷體" w:hAnsi="Times New Roman" w:cs="Times New Roman"/>
                <w:sz w:val="20"/>
                <w:szCs w:val="20"/>
              </w:rPr>
              <w:t>mW</w:t>
            </w:r>
            <w:proofErr w:type="spellEnd"/>
            <w:r w:rsidRPr="008B50EF">
              <w:rPr>
                <w:rFonts w:ascii="Times New Roman" w:eastAsia="標楷體" w:hAnsi="Times New Roman" w:cs="Times New Roman"/>
                <w:sz w:val="20"/>
                <w:szCs w:val="20"/>
              </w:rPr>
              <w:t xml:space="preserve">) /Diode Solid State Laser (532 nm, 20 </w:t>
            </w:r>
            <w:proofErr w:type="spellStart"/>
            <w:r w:rsidRPr="008B50EF">
              <w:rPr>
                <w:rFonts w:ascii="Times New Roman" w:eastAsia="標楷體" w:hAnsi="Times New Roman" w:cs="Times New Roman"/>
                <w:sz w:val="20"/>
                <w:szCs w:val="20"/>
              </w:rPr>
              <w:t>mW</w:t>
            </w:r>
            <w:proofErr w:type="spellEnd"/>
            <w:r w:rsidRPr="008B50EF">
              <w:rPr>
                <w:rFonts w:ascii="Times New Roman" w:eastAsia="標楷體" w:hAnsi="Times New Roman" w:cs="Times New Roman"/>
                <w:sz w:val="20"/>
                <w:szCs w:val="20"/>
              </w:rPr>
              <w:t>)</w:t>
            </w:r>
          </w:p>
          <w:p w:rsidR="007C243B" w:rsidRPr="008B50EF" w:rsidRDefault="007C243B" w:rsidP="00112413">
            <w:pPr>
              <w:pStyle w:val="1"/>
              <w:numPr>
                <w:ilvl w:val="0"/>
                <w:numId w:val="7"/>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掃描平台：</w:t>
            </w:r>
            <w:r w:rsidRPr="008B50EF">
              <w:rPr>
                <w:rFonts w:ascii="Times New Roman" w:eastAsia="標楷體" w:hAnsi="Times New Roman" w:cs="Times New Roman"/>
                <w:sz w:val="20"/>
                <w:szCs w:val="20"/>
              </w:rPr>
              <w:t xml:space="preserve">Piezoelectric based flat scanner with two probes </w:t>
            </w:r>
          </w:p>
          <w:p w:rsidR="007C243B" w:rsidRPr="008B50EF" w:rsidRDefault="007C243B" w:rsidP="00112413">
            <w:pPr>
              <w:pStyle w:val="1"/>
              <w:numPr>
                <w:ilvl w:val="0"/>
                <w:numId w:val="7"/>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Scan range</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 xml:space="preserve">85 x 85 </w:t>
            </w:r>
            <w:proofErr w:type="spellStart"/>
            <w:r w:rsidRPr="008B50EF">
              <w:rPr>
                <w:rFonts w:ascii="Times New Roman" w:eastAsia="標楷體" w:hAnsi="Times New Roman" w:cs="Times New Roman"/>
                <w:sz w:val="20"/>
                <w:szCs w:val="20"/>
              </w:rPr>
              <w:t>μm</w:t>
            </w:r>
            <w:proofErr w:type="spellEnd"/>
            <w:r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掃描解析度：</w:t>
            </w:r>
            <w:r w:rsidRPr="008B50EF">
              <w:rPr>
                <w:rFonts w:ascii="Times New Roman" w:eastAsia="標楷體" w:hAnsi="Times New Roman" w:cs="Times New Roman"/>
                <w:sz w:val="20"/>
                <w:szCs w:val="20"/>
              </w:rPr>
              <w:t>X and Y 0.005 nm; Z 0.002 nm</w:t>
            </w:r>
          </w:p>
          <w:p w:rsidR="007C243B" w:rsidRPr="008B50EF" w:rsidRDefault="007C243B" w:rsidP="00112413">
            <w:pPr>
              <w:pStyle w:val="1"/>
              <w:numPr>
                <w:ilvl w:val="0"/>
                <w:numId w:val="7"/>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探針：以</w:t>
            </w:r>
            <w:r w:rsidRPr="008B50EF">
              <w:rPr>
                <w:rFonts w:ascii="Times New Roman" w:eastAsia="標楷體" w:hAnsi="Times New Roman" w:cs="Times New Roman"/>
                <w:sz w:val="20"/>
                <w:szCs w:val="20"/>
              </w:rPr>
              <w:t>SPM</w:t>
            </w:r>
            <w:r w:rsidRPr="008B50EF">
              <w:rPr>
                <w:rFonts w:ascii="Times New Roman" w:eastAsia="標楷體" w:hAnsi="Times New Roman" w:cs="Times New Roman"/>
                <w:sz w:val="20"/>
                <w:szCs w:val="20"/>
              </w:rPr>
              <w:t>為基礎提供</w:t>
            </w:r>
            <w:proofErr w:type="gramStart"/>
            <w:r w:rsidRPr="008B50EF">
              <w:rPr>
                <w:rFonts w:ascii="Times New Roman" w:eastAsia="標楷體" w:hAnsi="Times New Roman" w:cs="Times New Roman"/>
                <w:sz w:val="20"/>
                <w:szCs w:val="20"/>
              </w:rPr>
              <w:t>奈米級工作</w:t>
            </w:r>
            <w:proofErr w:type="gramEnd"/>
            <w:r w:rsidRPr="008B50EF">
              <w:rPr>
                <w:rFonts w:ascii="Times New Roman" w:eastAsia="標楷體" w:hAnsi="Times New Roman" w:cs="Times New Roman"/>
                <w:sz w:val="20"/>
                <w:szCs w:val="20"/>
              </w:rPr>
              <w:t>套件，以玻璃為主體包覆另一金屬材質以利各光譜之應用，包含</w:t>
            </w:r>
            <w:r w:rsidRPr="008B50EF">
              <w:rPr>
                <w:rFonts w:ascii="Times New Roman" w:eastAsia="標楷體" w:hAnsi="Times New Roman" w:cs="Times New Roman"/>
                <w:sz w:val="20"/>
                <w:szCs w:val="20"/>
              </w:rPr>
              <w:t xml:space="preserve">AFM / AFM-Raman / TERS / NSOM </w:t>
            </w:r>
            <w:r w:rsidRPr="008B50EF">
              <w:rPr>
                <w:rFonts w:ascii="Times New Roman" w:eastAsia="標楷體" w:hAnsi="Times New Roman" w:cs="Times New Roman"/>
                <w:sz w:val="20"/>
                <w:szCs w:val="20"/>
              </w:rPr>
              <w:t>探針</w:t>
            </w:r>
          </w:p>
          <w:p w:rsidR="007C243B" w:rsidRPr="008B50EF" w:rsidRDefault="007C243B" w:rsidP="00112413">
            <w:pPr>
              <w:pStyle w:val="1"/>
              <w:numPr>
                <w:ilvl w:val="0"/>
                <w:numId w:val="7"/>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物鏡：</w:t>
            </w:r>
            <w:r w:rsidRPr="008B50EF">
              <w:rPr>
                <w:rFonts w:ascii="Times New Roman" w:eastAsia="標楷體" w:hAnsi="Times New Roman" w:cs="Times New Roman"/>
                <w:sz w:val="20"/>
                <w:szCs w:val="20"/>
              </w:rPr>
              <w:t>10</w:t>
            </w:r>
            <w:r w:rsidRPr="008B50EF">
              <w:rPr>
                <w:rFonts w:ascii="Times New Roman" w:eastAsia="標楷體" w:hAnsi="Times New Roman" w:cs="Times New Roman"/>
                <w:sz w:val="20"/>
                <w:szCs w:val="20"/>
              </w:rPr>
              <w:t>倍</w:t>
            </w:r>
            <w:r w:rsidRPr="008B50EF">
              <w:rPr>
                <w:rFonts w:ascii="Times New Roman" w:eastAsia="標楷體" w:hAnsi="Times New Roman" w:cs="Times New Roman"/>
                <w:sz w:val="20"/>
                <w:szCs w:val="20"/>
              </w:rPr>
              <w:t xml:space="preserve"> / 50</w:t>
            </w:r>
            <w:r w:rsidRPr="008B50EF">
              <w:rPr>
                <w:rFonts w:ascii="Times New Roman" w:eastAsia="標楷體" w:hAnsi="Times New Roman" w:cs="Times New Roman"/>
                <w:sz w:val="20"/>
                <w:szCs w:val="20"/>
              </w:rPr>
              <w:t>倍</w:t>
            </w:r>
            <w:r w:rsidRPr="008B50EF">
              <w:rPr>
                <w:rFonts w:ascii="Times New Roman" w:eastAsia="標楷體" w:hAnsi="Times New Roman" w:cs="Times New Roman"/>
                <w:sz w:val="20"/>
                <w:szCs w:val="20"/>
              </w:rPr>
              <w:t xml:space="preserve"> / 100</w:t>
            </w:r>
            <w:r w:rsidRPr="008B50EF">
              <w:rPr>
                <w:rFonts w:ascii="Times New Roman" w:eastAsia="標楷體" w:hAnsi="Times New Roman" w:cs="Times New Roman"/>
                <w:sz w:val="20"/>
                <w:szCs w:val="20"/>
              </w:rPr>
              <w:t>倍</w:t>
            </w:r>
          </w:p>
          <w:p w:rsidR="007C243B" w:rsidRPr="008B50EF" w:rsidRDefault="007C243B" w:rsidP="00112413">
            <w:pPr>
              <w:pStyle w:val="1"/>
              <w:numPr>
                <w:ilvl w:val="0"/>
                <w:numId w:val="7"/>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CCD</w:t>
            </w:r>
            <w:r w:rsidRPr="008B50EF">
              <w:rPr>
                <w:rFonts w:ascii="Times New Roman" w:eastAsia="標楷體" w:hAnsi="Times New Roman" w:cs="Times New Roman"/>
                <w:sz w:val="20"/>
                <w:szCs w:val="20"/>
              </w:rPr>
              <w:t>：影像感測器尺寸</w:t>
            </w:r>
            <w:r w:rsidRPr="008B50EF">
              <w:rPr>
                <w:rFonts w:ascii="Times New Roman" w:eastAsia="標楷體" w:hAnsi="Times New Roman" w:cs="Times New Roman"/>
                <w:sz w:val="20"/>
                <w:szCs w:val="20"/>
              </w:rPr>
              <w:t xml:space="preserve">5.2 μm×5.2 </w:t>
            </w:r>
            <w:proofErr w:type="spellStart"/>
            <w:r w:rsidRPr="008B50EF">
              <w:rPr>
                <w:rFonts w:ascii="Times New Roman" w:eastAsia="標楷體" w:hAnsi="Times New Roman" w:cs="Times New Roman"/>
                <w:sz w:val="20"/>
                <w:szCs w:val="20"/>
              </w:rPr>
              <w:t>μm</w:t>
            </w:r>
            <w:proofErr w:type="spellEnd"/>
            <w:r w:rsidRPr="008B50EF">
              <w:rPr>
                <w:rFonts w:ascii="Times New Roman" w:eastAsia="標楷體" w:hAnsi="Times New Roman" w:cs="Times New Roman"/>
                <w:sz w:val="20"/>
                <w:szCs w:val="20"/>
              </w:rPr>
              <w:t xml:space="preserve"> / </w:t>
            </w:r>
            <w:r w:rsidRPr="008B50EF">
              <w:rPr>
                <w:rFonts w:ascii="Times New Roman" w:eastAsia="標楷體" w:hAnsi="Times New Roman" w:cs="Times New Roman"/>
                <w:sz w:val="20"/>
                <w:szCs w:val="20"/>
              </w:rPr>
              <w:t>解析度</w:t>
            </w:r>
            <w:r w:rsidRPr="008B50EF">
              <w:rPr>
                <w:rFonts w:ascii="Times New Roman" w:eastAsia="標楷體" w:hAnsi="Times New Roman" w:cs="Times New Roman"/>
                <w:sz w:val="20"/>
                <w:szCs w:val="20"/>
              </w:rPr>
              <w:t>1280×1024</w:t>
            </w:r>
            <w:r w:rsidRPr="008B50EF">
              <w:rPr>
                <w:rFonts w:ascii="Times New Roman" w:eastAsia="標楷體" w:hAnsi="Times New Roman" w:cs="Times New Roman"/>
                <w:sz w:val="20"/>
                <w:szCs w:val="20"/>
              </w:rPr>
              <w:t>像素</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995F3D" w:rsidRPr="008B50EF" w:rsidRDefault="00995F3D"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995F3D"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化學系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楊吉斯老師</w:t>
            </w:r>
          </w:p>
          <w:p w:rsidR="00995F3D" w:rsidRPr="008B50EF" w:rsidRDefault="00995F3D"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楊振析</w:t>
            </w:r>
          </w:p>
          <w:p w:rsidR="00995F3D" w:rsidRPr="008B50EF" w:rsidRDefault="00995F3D"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04-22840411 #516</w:t>
            </w:r>
          </w:p>
          <w:p w:rsidR="007C243B" w:rsidRPr="008B50EF" w:rsidRDefault="00995F3D"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Email</w:t>
            </w:r>
            <w:r w:rsidRPr="008B50EF">
              <w:rPr>
                <w:rFonts w:ascii="Times New Roman" w:hAnsi="Times New Roman" w:cs="Times New Roman"/>
                <w:sz w:val="20"/>
                <w:szCs w:val="20"/>
              </w:rPr>
              <w:t>:</w:t>
            </w:r>
            <w:r w:rsidRPr="008B50EF">
              <w:rPr>
                <w:rFonts w:ascii="Times New Roman" w:eastAsia="標楷體" w:hAnsi="Times New Roman" w:cs="Times New Roman"/>
                <w:sz w:val="20"/>
                <w:szCs w:val="20"/>
              </w:rPr>
              <w:t>vibanalysis516@gmail.com</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7C243B" w:rsidRPr="008B50EF" w:rsidRDefault="007C243B" w:rsidP="00112413">
            <w:pPr>
              <w:pStyle w:val="1"/>
              <w:numPr>
                <w:ilvl w:val="0"/>
                <w:numId w:val="8"/>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樣品若未標明掃描區域則由操作員選定。</w:t>
            </w:r>
          </w:p>
          <w:p w:rsidR="007C243B" w:rsidRPr="008B50EF" w:rsidRDefault="007C243B" w:rsidP="00112413">
            <w:pPr>
              <w:pStyle w:val="1"/>
              <w:numPr>
                <w:ilvl w:val="0"/>
                <w:numId w:val="8"/>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FPA-FTIR</w:t>
            </w:r>
            <w:r w:rsidRPr="008B50EF">
              <w:rPr>
                <w:rFonts w:ascii="Times New Roman" w:eastAsia="標楷體" w:hAnsi="Times New Roman" w:cs="Times New Roman"/>
                <w:sz w:val="20"/>
                <w:szCs w:val="20"/>
              </w:rPr>
              <w:t>與</w:t>
            </w:r>
            <w:r w:rsidRPr="008B50EF">
              <w:rPr>
                <w:rFonts w:ascii="Times New Roman" w:eastAsia="標楷體" w:hAnsi="Times New Roman" w:cs="Times New Roman"/>
                <w:sz w:val="20"/>
                <w:szCs w:val="20"/>
              </w:rPr>
              <w:t>AFM/Raman/NSOM</w:t>
            </w:r>
            <w:r w:rsidRPr="008B50EF">
              <w:rPr>
                <w:rFonts w:ascii="Times New Roman" w:eastAsia="標楷體" w:hAnsi="Times New Roman" w:cs="Times New Roman"/>
                <w:sz w:val="20"/>
                <w:szCs w:val="20"/>
              </w:rPr>
              <w:t>系統為分開之兩機台，無法同時獲得相同區域圖像，須分次檢測。</w:t>
            </w:r>
          </w:p>
          <w:p w:rsidR="007C243B" w:rsidRPr="008B50EF" w:rsidRDefault="007C243B" w:rsidP="00112413">
            <w:pPr>
              <w:pStyle w:val="1"/>
              <w:numPr>
                <w:ilvl w:val="0"/>
                <w:numId w:val="8"/>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送測完成之樣品請自行取回，通知後一周內未取回之樣品將視為廢棄物處理。</w:t>
            </w:r>
          </w:p>
          <w:p w:rsidR="007C243B" w:rsidRPr="008B50EF" w:rsidRDefault="007C243B" w:rsidP="00112413">
            <w:pPr>
              <w:pStyle w:val="1"/>
              <w:numPr>
                <w:ilvl w:val="0"/>
                <w:numId w:val="8"/>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寄送樣品時，請自備空白光碟片儲存資料，不提供其他儲存方式。</w:t>
            </w:r>
          </w:p>
          <w:p w:rsidR="007C243B" w:rsidRPr="008B50EF" w:rsidRDefault="007C243B" w:rsidP="00112413">
            <w:pPr>
              <w:pStyle w:val="1"/>
              <w:numPr>
                <w:ilvl w:val="0"/>
                <w:numId w:val="8"/>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預約成功後，請與操作員聯絡確認時間。</w:t>
            </w:r>
          </w:p>
          <w:p w:rsidR="007C243B" w:rsidRPr="008B50EF" w:rsidRDefault="007C243B" w:rsidP="00112413">
            <w:pPr>
              <w:pStyle w:val="1"/>
              <w:numPr>
                <w:ilvl w:val="0"/>
                <w:numId w:val="8"/>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本系統暫不開放自行操作</w:t>
            </w:r>
          </w:p>
        </w:tc>
      </w:tr>
      <w:tr w:rsidR="003E6728" w:rsidRPr="008B50EF" w:rsidTr="003729B8">
        <w:trPr>
          <w:trHeight w:val="973"/>
        </w:trPr>
        <w:tc>
          <w:tcPr>
            <w:tcW w:w="143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hideMark/>
          </w:tcPr>
          <w:p w:rsidR="00995F3D" w:rsidRPr="008B50EF" w:rsidRDefault="00995F3D" w:rsidP="00112413">
            <w:pPr>
              <w:rPr>
                <w:rFonts w:ascii="Times New Roman" w:eastAsia="標楷體" w:hAnsi="Times New Roman" w:cs="Times New Roman"/>
                <w:color w:val="FFFFFF"/>
                <w:sz w:val="20"/>
                <w:szCs w:val="20"/>
              </w:rPr>
            </w:pPr>
            <w:r w:rsidRPr="008B50EF">
              <w:rPr>
                <w:rFonts w:ascii="Times New Roman" w:eastAsia="標楷體" w:hAnsi="Times New Roman" w:cs="Times New Roman"/>
                <w:color w:val="FFFFFF"/>
                <w:sz w:val="20"/>
                <w:szCs w:val="20"/>
              </w:rPr>
              <w:t>原子力顯微顯影系統</w:t>
            </w:r>
            <w:r w:rsidRPr="008B50EF">
              <w:rPr>
                <w:rFonts w:ascii="Times New Roman" w:eastAsia="標楷體" w:hAnsi="Times New Roman" w:cs="Times New Roman"/>
                <w:color w:val="FFFFFF" w:themeColor="background1"/>
                <w:sz w:val="20"/>
                <w:szCs w:val="20"/>
              </w:rPr>
              <w:t>/</w:t>
            </w:r>
            <w:r w:rsidRPr="008B50EF">
              <w:rPr>
                <w:rFonts w:ascii="Times New Roman" w:eastAsia="標楷體" w:hAnsi="Times New Roman" w:cs="Times New Roman"/>
                <w:color w:val="FFFFFF"/>
                <w:sz w:val="20"/>
                <w:szCs w:val="20"/>
              </w:rPr>
              <w:t>Atomic Force Microscope</w:t>
            </w:r>
            <w:r w:rsidRPr="008B50EF">
              <w:rPr>
                <w:rFonts w:ascii="Times New Roman" w:eastAsia="標楷體" w:hAnsi="Times New Roman" w:cs="Times New Roman"/>
                <w:color w:val="FFFFFF"/>
                <w:sz w:val="20"/>
                <w:szCs w:val="20"/>
              </w:rPr>
              <w:t>，</w:t>
            </w:r>
            <w:r w:rsidRPr="008B50EF">
              <w:rPr>
                <w:rFonts w:ascii="Times New Roman" w:eastAsia="標楷體" w:hAnsi="Times New Roman" w:cs="Times New Roman"/>
                <w:color w:val="FFFFFF"/>
                <w:sz w:val="20"/>
                <w:szCs w:val="20"/>
              </w:rPr>
              <w:t>AFM</w:t>
            </w:r>
          </w:p>
          <w:p w:rsidR="003E6728" w:rsidRPr="008B50EF" w:rsidRDefault="003E6728" w:rsidP="00112413">
            <w:pPr>
              <w:widowControl/>
              <w:snapToGrid w:val="0"/>
              <w:spacing w:line="240" w:lineRule="atLeast"/>
              <w:rPr>
                <w:rFonts w:ascii="Times New Roman" w:eastAsia="標楷體" w:hAnsi="Times New Roman" w:cs="Times New Roman"/>
                <w:b/>
                <w:bCs/>
                <w:color w:val="FFFFFF" w:themeColor="background1"/>
                <w:kern w:val="0"/>
                <w:sz w:val="20"/>
                <w:szCs w:val="20"/>
              </w:rPr>
            </w:pPr>
          </w:p>
        </w:tc>
        <w:tc>
          <w:tcPr>
            <w:tcW w:w="2551"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995F3D" w:rsidRPr="008B50EF" w:rsidRDefault="00995F3D" w:rsidP="00112413">
            <w:pPr>
              <w:ind w:rightChars="13" w:right="31"/>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型號</w:t>
            </w:r>
            <w:r w:rsidRPr="008B50EF">
              <w:rPr>
                <w:rFonts w:ascii="Times New Roman" w:eastAsia="標楷體" w:hAnsi="Times New Roman" w:cs="Times New Roman"/>
                <w:sz w:val="20"/>
                <w:szCs w:val="20"/>
              </w:rPr>
              <w:t>&gt;</w:t>
            </w:r>
            <w:proofErr w:type="spellStart"/>
            <w:r w:rsidRPr="008B50EF">
              <w:rPr>
                <w:rFonts w:ascii="Times New Roman" w:eastAsia="標楷體" w:hAnsi="Times New Roman" w:cs="Times New Roman"/>
                <w:sz w:val="20"/>
                <w:szCs w:val="20"/>
              </w:rPr>
              <w:t>Nanonics</w:t>
            </w:r>
            <w:proofErr w:type="spellEnd"/>
            <w:r w:rsidRPr="008B50EF">
              <w:rPr>
                <w:rFonts w:ascii="Times New Roman" w:eastAsia="標楷體" w:hAnsi="Times New Roman" w:cs="Times New Roman"/>
                <w:sz w:val="20"/>
                <w:szCs w:val="20"/>
              </w:rPr>
              <w:t xml:space="preserve"> </w:t>
            </w:r>
            <w:proofErr w:type="spellStart"/>
            <w:r w:rsidRPr="008B50EF">
              <w:rPr>
                <w:rFonts w:ascii="Times New Roman" w:eastAsia="標楷體" w:hAnsi="Times New Roman" w:cs="Times New Roman"/>
                <w:sz w:val="20"/>
                <w:szCs w:val="20"/>
              </w:rPr>
              <w:t>MultiView</w:t>
            </w:r>
            <w:proofErr w:type="spellEnd"/>
            <w:r w:rsidRPr="008B50EF">
              <w:rPr>
                <w:rFonts w:ascii="Times New Roman" w:eastAsia="標楷體" w:hAnsi="Times New Roman" w:cs="Times New Roman"/>
                <w:sz w:val="20"/>
                <w:szCs w:val="20"/>
              </w:rPr>
              <w:t xml:space="preserve"> 4000 with Two-Probe system</w:t>
            </w:r>
          </w:p>
          <w:p w:rsidR="00995F3D" w:rsidRPr="008B50EF" w:rsidRDefault="00995F3D" w:rsidP="00112413">
            <w:pPr>
              <w:ind w:rightChars="13" w:right="31"/>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功能</w:t>
            </w:r>
            <w:r w:rsidRPr="008B50EF">
              <w:rPr>
                <w:rFonts w:ascii="Times New Roman" w:eastAsia="標楷體" w:hAnsi="Times New Roman" w:cs="Times New Roman"/>
                <w:sz w:val="20"/>
                <w:szCs w:val="20"/>
              </w:rPr>
              <w:t xml:space="preserve">&gt;AFM </w:t>
            </w:r>
            <w:r w:rsidRPr="008B50EF">
              <w:rPr>
                <w:rFonts w:ascii="Times New Roman" w:eastAsia="標楷體" w:hAnsi="Times New Roman" w:cs="Times New Roman"/>
                <w:sz w:val="20"/>
                <w:szCs w:val="20"/>
              </w:rPr>
              <w:t>影像圖</w:t>
            </w:r>
            <w:r w:rsidRPr="008B50EF">
              <w:rPr>
                <w:rFonts w:ascii="Times New Roman" w:eastAsia="標楷體" w:hAnsi="Times New Roman" w:cs="Times New Roman"/>
                <w:sz w:val="20"/>
                <w:szCs w:val="20"/>
              </w:rPr>
              <w:t>/ AFM-Raman</w:t>
            </w:r>
            <w:r w:rsidRPr="008B50EF">
              <w:rPr>
                <w:rFonts w:ascii="Times New Roman" w:eastAsia="標楷體" w:hAnsi="Times New Roman" w:cs="Times New Roman"/>
                <w:sz w:val="20"/>
                <w:szCs w:val="20"/>
              </w:rPr>
              <w:t>光譜影像圖</w:t>
            </w:r>
          </w:p>
          <w:p w:rsidR="00995F3D" w:rsidRPr="008B50EF" w:rsidRDefault="00995F3D" w:rsidP="00112413">
            <w:pPr>
              <w:ind w:rightChars="13" w:right="31"/>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規格概述</w:t>
            </w:r>
            <w:r w:rsidRPr="008B50EF">
              <w:rPr>
                <w:rFonts w:ascii="Times New Roman" w:eastAsia="標楷體" w:hAnsi="Times New Roman" w:cs="Times New Roman"/>
                <w:sz w:val="20"/>
                <w:szCs w:val="20"/>
              </w:rPr>
              <w:t>&gt;</w:t>
            </w:r>
          </w:p>
          <w:p w:rsidR="00995F3D" w:rsidRPr="008B50EF" w:rsidRDefault="00995F3D" w:rsidP="00112413">
            <w:pPr>
              <w:pStyle w:val="aa"/>
              <w:numPr>
                <w:ilvl w:val="0"/>
                <w:numId w:val="10"/>
              </w:numPr>
              <w:ind w:leftChars="0" w:left="175" w:rightChars="13" w:right="31"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lastRenderedPageBreak/>
              <w:t>探針：以</w:t>
            </w:r>
            <w:r w:rsidRPr="008B50EF">
              <w:rPr>
                <w:rFonts w:ascii="Times New Roman" w:eastAsia="標楷體" w:hAnsi="Times New Roman" w:cs="Times New Roman"/>
                <w:sz w:val="20"/>
                <w:szCs w:val="20"/>
              </w:rPr>
              <w:t>SPM</w:t>
            </w:r>
            <w:r w:rsidRPr="008B50EF">
              <w:rPr>
                <w:rFonts w:ascii="Times New Roman" w:eastAsia="標楷體" w:hAnsi="Times New Roman" w:cs="Times New Roman"/>
                <w:sz w:val="20"/>
                <w:szCs w:val="20"/>
              </w:rPr>
              <w:t>為基礎提供</w:t>
            </w:r>
            <w:proofErr w:type="gramStart"/>
            <w:r w:rsidRPr="008B50EF">
              <w:rPr>
                <w:rFonts w:ascii="Times New Roman" w:eastAsia="標楷體" w:hAnsi="Times New Roman" w:cs="Times New Roman"/>
                <w:sz w:val="20"/>
                <w:szCs w:val="20"/>
              </w:rPr>
              <w:t>奈米級工作</w:t>
            </w:r>
            <w:proofErr w:type="gramEnd"/>
            <w:r w:rsidRPr="008B50EF">
              <w:rPr>
                <w:rFonts w:ascii="Times New Roman" w:eastAsia="標楷體" w:hAnsi="Times New Roman" w:cs="Times New Roman"/>
                <w:sz w:val="20"/>
                <w:szCs w:val="20"/>
              </w:rPr>
              <w:t>套件，以玻璃為主體包覆另一金屬材質以利各光譜之應用，包含</w:t>
            </w:r>
            <w:r w:rsidRPr="008B50EF">
              <w:rPr>
                <w:rFonts w:ascii="Times New Roman" w:eastAsia="標楷體" w:hAnsi="Times New Roman" w:cs="Times New Roman"/>
                <w:sz w:val="20"/>
                <w:szCs w:val="20"/>
              </w:rPr>
              <w:t xml:space="preserve">AFM / AFM-Raman / TERS / NSOM </w:t>
            </w:r>
            <w:r w:rsidRPr="008B50EF">
              <w:rPr>
                <w:rFonts w:ascii="Times New Roman" w:eastAsia="標楷體" w:hAnsi="Times New Roman" w:cs="Times New Roman"/>
                <w:sz w:val="20"/>
                <w:szCs w:val="20"/>
              </w:rPr>
              <w:t>探針</w:t>
            </w:r>
          </w:p>
          <w:p w:rsidR="00995F3D" w:rsidRPr="008B50EF" w:rsidRDefault="00995F3D" w:rsidP="00112413">
            <w:pPr>
              <w:pStyle w:val="aa"/>
              <w:numPr>
                <w:ilvl w:val="0"/>
                <w:numId w:val="10"/>
              </w:numPr>
              <w:ind w:leftChars="0" w:left="175" w:rightChars="13" w:right="31"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原子力顯微影像回饋方式：</w:t>
            </w:r>
            <w:r w:rsidRPr="008B50EF">
              <w:rPr>
                <w:rFonts w:ascii="Times New Roman" w:eastAsia="標楷體" w:hAnsi="Times New Roman" w:cs="Times New Roman"/>
                <w:sz w:val="20"/>
                <w:szCs w:val="20"/>
              </w:rPr>
              <w:t>Tuning Fork</w:t>
            </w:r>
            <w:r w:rsidRPr="008B50EF">
              <w:rPr>
                <w:rFonts w:ascii="Times New Roman" w:eastAsia="標楷體" w:hAnsi="Times New Roman" w:cs="Times New Roman"/>
                <w:sz w:val="20"/>
                <w:szCs w:val="20"/>
              </w:rPr>
              <w:t>交流電連指簡</w:t>
            </w:r>
            <w:proofErr w:type="gramStart"/>
            <w:r w:rsidRPr="008B50EF">
              <w:rPr>
                <w:rFonts w:ascii="Times New Roman" w:eastAsia="標楷體" w:hAnsi="Times New Roman" w:cs="Times New Roman"/>
                <w:sz w:val="20"/>
                <w:szCs w:val="20"/>
              </w:rPr>
              <w:t>諧</w:t>
            </w:r>
            <w:proofErr w:type="gramEnd"/>
            <w:r w:rsidRPr="008B50EF">
              <w:rPr>
                <w:rFonts w:ascii="Times New Roman" w:eastAsia="標楷體" w:hAnsi="Times New Roman" w:cs="Times New Roman"/>
                <w:sz w:val="20"/>
                <w:szCs w:val="20"/>
              </w:rPr>
              <w:t>接觸式回饋</w:t>
            </w:r>
          </w:p>
          <w:p w:rsidR="00995F3D" w:rsidRPr="008B50EF" w:rsidRDefault="00995F3D" w:rsidP="00112413">
            <w:pPr>
              <w:pStyle w:val="aa"/>
              <w:numPr>
                <w:ilvl w:val="0"/>
                <w:numId w:val="10"/>
              </w:numPr>
              <w:ind w:leftChars="0" w:left="175" w:rightChars="13" w:right="31"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拉</w:t>
            </w:r>
            <w:proofErr w:type="gramStart"/>
            <w:r w:rsidRPr="008B50EF">
              <w:rPr>
                <w:rFonts w:ascii="Times New Roman" w:eastAsia="標楷體" w:hAnsi="Times New Roman" w:cs="Times New Roman"/>
                <w:sz w:val="20"/>
                <w:szCs w:val="20"/>
              </w:rPr>
              <w:t>曼</w:t>
            </w:r>
            <w:proofErr w:type="gramEnd"/>
            <w:r w:rsidRPr="008B50EF">
              <w:rPr>
                <w:rFonts w:ascii="Times New Roman" w:eastAsia="標楷體" w:hAnsi="Times New Roman" w:cs="Times New Roman"/>
                <w:sz w:val="20"/>
                <w:szCs w:val="20"/>
              </w:rPr>
              <w:t>整合介面：</w:t>
            </w:r>
          </w:p>
          <w:p w:rsidR="00995F3D" w:rsidRPr="008B50EF" w:rsidRDefault="00995F3D" w:rsidP="00112413">
            <w:pPr>
              <w:pStyle w:val="aa"/>
              <w:numPr>
                <w:ilvl w:val="0"/>
                <w:numId w:val="10"/>
              </w:numPr>
              <w:ind w:leftChars="0" w:left="175" w:rightChars="13" w:right="31"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硬體與軟體之整合，可即時觀察</w:t>
            </w:r>
            <w:r w:rsidRPr="008B50EF">
              <w:rPr>
                <w:rFonts w:ascii="Times New Roman" w:eastAsia="標楷體" w:hAnsi="Times New Roman" w:cs="Times New Roman"/>
                <w:sz w:val="20"/>
                <w:szCs w:val="20"/>
              </w:rPr>
              <w:t>AFM/Raman</w:t>
            </w:r>
            <w:r w:rsidRPr="008B50EF">
              <w:rPr>
                <w:rFonts w:ascii="Times New Roman" w:eastAsia="標楷體" w:hAnsi="Times New Roman" w:cs="Times New Roman"/>
                <w:sz w:val="20"/>
                <w:szCs w:val="20"/>
              </w:rPr>
              <w:t>影像</w:t>
            </w:r>
          </w:p>
          <w:p w:rsidR="00995F3D" w:rsidRPr="008B50EF" w:rsidRDefault="00995F3D" w:rsidP="00112413">
            <w:pPr>
              <w:pStyle w:val="aa"/>
              <w:numPr>
                <w:ilvl w:val="0"/>
                <w:numId w:val="10"/>
              </w:numPr>
              <w:ind w:leftChars="0" w:left="175" w:rightChars="13" w:right="31"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TERS</w:t>
            </w:r>
            <w:r w:rsidRPr="008B50EF">
              <w:rPr>
                <w:rFonts w:ascii="Times New Roman" w:eastAsia="標楷體" w:hAnsi="Times New Roman" w:cs="Times New Roman"/>
                <w:sz w:val="20"/>
                <w:szCs w:val="20"/>
              </w:rPr>
              <w:t>的拉</w:t>
            </w:r>
            <w:proofErr w:type="gramStart"/>
            <w:r w:rsidRPr="008B50EF">
              <w:rPr>
                <w:rFonts w:ascii="Times New Roman" w:eastAsia="標楷體" w:hAnsi="Times New Roman" w:cs="Times New Roman"/>
                <w:sz w:val="20"/>
                <w:szCs w:val="20"/>
              </w:rPr>
              <w:t>曼</w:t>
            </w:r>
            <w:proofErr w:type="gramEnd"/>
            <w:r w:rsidRPr="008B50EF">
              <w:rPr>
                <w:rFonts w:ascii="Times New Roman" w:eastAsia="標楷體" w:hAnsi="Times New Roman" w:cs="Times New Roman"/>
                <w:sz w:val="20"/>
                <w:szCs w:val="20"/>
              </w:rPr>
              <w:t>訊號可扣除近場背景影響</w:t>
            </w:r>
          </w:p>
          <w:p w:rsidR="00995F3D" w:rsidRPr="008B50EF" w:rsidRDefault="00995F3D" w:rsidP="00112413">
            <w:pPr>
              <w:pStyle w:val="aa"/>
              <w:numPr>
                <w:ilvl w:val="0"/>
                <w:numId w:val="10"/>
              </w:numPr>
              <w:ind w:leftChars="0" w:left="175" w:rightChars="13" w:right="31"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雙光學顯微鏡可進行穿透及反射影像擷取</w:t>
            </w:r>
          </w:p>
          <w:p w:rsidR="003E6728" w:rsidRPr="008B50EF" w:rsidRDefault="00995F3D" w:rsidP="00112413">
            <w:pPr>
              <w:pStyle w:val="aa"/>
              <w:numPr>
                <w:ilvl w:val="0"/>
                <w:numId w:val="10"/>
              </w:numPr>
              <w:ind w:leftChars="0" w:left="175" w:rightChars="13" w:right="31" w:hanging="175"/>
              <w:rPr>
                <w:rFonts w:ascii="Times New Roman" w:eastAsia="標楷體" w:hAnsi="Times New Roman" w:cs="Times New Roman"/>
                <w:color w:val="000000" w:themeColor="text1"/>
                <w:kern w:val="0"/>
                <w:sz w:val="20"/>
                <w:szCs w:val="20"/>
              </w:rPr>
            </w:pPr>
            <w:r w:rsidRPr="008B50EF">
              <w:rPr>
                <w:rFonts w:ascii="Times New Roman" w:eastAsia="標楷體" w:hAnsi="Times New Roman" w:cs="Times New Roman"/>
                <w:sz w:val="20"/>
                <w:szCs w:val="20"/>
              </w:rPr>
              <w:t>Resolution</w:t>
            </w:r>
            <w:r w:rsidRPr="008B50EF">
              <w:rPr>
                <w:rFonts w:ascii="Times New Roman" w:eastAsia="標楷體" w:hAnsi="Times New Roman" w:cs="Times New Roman"/>
                <w:sz w:val="20"/>
                <w:szCs w:val="20"/>
              </w:rPr>
              <w:t>：至少</w:t>
            </w:r>
            <w:r w:rsidRPr="008B50EF">
              <w:rPr>
                <w:rFonts w:ascii="Times New Roman" w:eastAsia="標楷體" w:hAnsi="Times New Roman" w:cs="Times New Roman"/>
                <w:sz w:val="20"/>
                <w:szCs w:val="20"/>
              </w:rPr>
              <w:t xml:space="preserve">0.04 and 0.02 nm (1200 and 2400 </w:t>
            </w:r>
            <w:proofErr w:type="spellStart"/>
            <w:r w:rsidRPr="008B50EF">
              <w:rPr>
                <w:rFonts w:ascii="Times New Roman" w:eastAsia="標楷體" w:hAnsi="Times New Roman" w:cs="Times New Roman"/>
                <w:sz w:val="20"/>
                <w:szCs w:val="20"/>
              </w:rPr>
              <w:t>gr</w:t>
            </w:r>
            <w:proofErr w:type="spellEnd"/>
            <w:r w:rsidRPr="008B50EF">
              <w:rPr>
                <w:rFonts w:ascii="Times New Roman" w:eastAsia="標楷體" w:hAnsi="Times New Roman" w:cs="Times New Roman"/>
                <w:sz w:val="20"/>
                <w:szCs w:val="20"/>
              </w:rPr>
              <w:t xml:space="preserve">/mm gratings); Pixel Size/ 13.5μm×13.5μm; </w:t>
            </w:r>
            <w:r w:rsidRPr="008B50EF">
              <w:rPr>
                <w:rFonts w:ascii="Times New Roman" w:eastAsia="標楷體" w:hAnsi="Times New Roman" w:cs="Times New Roman"/>
                <w:sz w:val="20"/>
                <w:szCs w:val="20"/>
              </w:rPr>
              <w:t>拉</w:t>
            </w:r>
            <w:proofErr w:type="gramStart"/>
            <w:r w:rsidRPr="008B50EF">
              <w:rPr>
                <w:rFonts w:ascii="Times New Roman" w:eastAsia="標楷體" w:hAnsi="Times New Roman" w:cs="Times New Roman"/>
                <w:sz w:val="20"/>
                <w:szCs w:val="20"/>
              </w:rPr>
              <w:t>曼</w:t>
            </w:r>
            <w:proofErr w:type="gramEnd"/>
            <w:r w:rsidRPr="008B50EF">
              <w:rPr>
                <w:rFonts w:ascii="Times New Roman" w:eastAsia="標楷體" w:hAnsi="Times New Roman" w:cs="Times New Roman"/>
                <w:sz w:val="20"/>
                <w:szCs w:val="20"/>
              </w:rPr>
              <w:t>光譜儀焦距長：</w:t>
            </w:r>
            <w:r w:rsidRPr="008B50EF">
              <w:rPr>
                <w:rFonts w:ascii="Times New Roman" w:eastAsia="標楷體" w:hAnsi="Times New Roman" w:cs="Times New Roman"/>
                <w:sz w:val="20"/>
                <w:szCs w:val="20"/>
              </w:rPr>
              <w:t xml:space="preserve">750 mm; </w:t>
            </w:r>
            <w:r w:rsidRPr="008B50EF">
              <w:rPr>
                <w:rFonts w:ascii="Times New Roman" w:eastAsia="標楷體" w:hAnsi="Times New Roman" w:cs="Times New Roman"/>
                <w:sz w:val="20"/>
                <w:szCs w:val="20"/>
              </w:rPr>
              <w:t>光譜範圍：</w:t>
            </w:r>
            <w:r w:rsidRPr="008B50EF">
              <w:rPr>
                <w:rFonts w:ascii="Times New Roman" w:eastAsia="標楷體" w:hAnsi="Times New Roman" w:cs="Times New Roman"/>
                <w:sz w:val="20"/>
                <w:szCs w:val="20"/>
              </w:rPr>
              <w:t xml:space="preserve">200-1050 nm; </w:t>
            </w:r>
            <w:r w:rsidRPr="008B50EF">
              <w:rPr>
                <w:rFonts w:ascii="Times New Roman" w:eastAsia="標楷體" w:hAnsi="Times New Roman" w:cs="Times New Roman"/>
                <w:sz w:val="20"/>
                <w:szCs w:val="20"/>
              </w:rPr>
              <w:t>三組光柵：</w:t>
            </w:r>
            <w:r w:rsidR="00815411" w:rsidRPr="008B50EF">
              <w:rPr>
                <w:rFonts w:ascii="Times New Roman" w:eastAsia="標楷體" w:hAnsi="Times New Roman" w:cs="Times New Roman"/>
                <w:sz w:val="20"/>
                <w:szCs w:val="20"/>
              </w:rPr>
              <w:t xml:space="preserve">1. </w:t>
            </w:r>
            <w:r w:rsidRPr="008B50EF">
              <w:rPr>
                <w:rFonts w:ascii="Times New Roman" w:eastAsia="標楷體" w:hAnsi="Times New Roman" w:cs="Times New Roman"/>
                <w:sz w:val="20"/>
                <w:szCs w:val="20"/>
              </w:rPr>
              <w:t>1200 G/mm, (2)1800 G/mm, (3)2400 G/mm</w:t>
            </w:r>
          </w:p>
        </w:tc>
        <w:tc>
          <w:tcPr>
            <w:tcW w:w="2835"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hideMark/>
          </w:tcPr>
          <w:p w:rsidR="00995F3D" w:rsidRPr="008B50EF" w:rsidRDefault="00995F3D"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lastRenderedPageBreak/>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995F3D" w:rsidRPr="008B50EF" w:rsidRDefault="008B50EF"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化學系</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楊吉斯老師</w:t>
            </w:r>
          </w:p>
          <w:p w:rsidR="00995F3D" w:rsidRPr="008B50EF" w:rsidRDefault="00995F3D"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楊振析</w:t>
            </w:r>
          </w:p>
          <w:p w:rsidR="00995F3D" w:rsidRPr="008B50EF" w:rsidRDefault="00995F3D" w:rsidP="00112413">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04-22840411 #516</w:t>
            </w:r>
          </w:p>
          <w:p w:rsidR="003E6728" w:rsidRPr="008B50EF" w:rsidRDefault="00995F3D" w:rsidP="00112413">
            <w:pPr>
              <w:pStyle w:val="Default"/>
              <w:spacing w:line="300" w:lineRule="exact"/>
              <w:jc w:val="both"/>
              <w:rPr>
                <w:rFonts w:ascii="Times New Roman" w:hAnsi="Times New Roman" w:cs="Times New Roman"/>
                <w:color w:val="000000" w:themeColor="text1"/>
                <w:sz w:val="20"/>
                <w:szCs w:val="20"/>
              </w:rPr>
            </w:pPr>
            <w:r w:rsidRPr="008B50EF">
              <w:rPr>
                <w:rFonts w:ascii="Times New Roman" w:hAnsi="Times New Roman" w:cs="Times New Roman"/>
                <w:sz w:val="20"/>
                <w:szCs w:val="20"/>
              </w:rPr>
              <w:t>Email:vibanalysis516@gmail.com</w:t>
            </w:r>
          </w:p>
        </w:tc>
        <w:tc>
          <w:tcPr>
            <w:tcW w:w="2553"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995F3D" w:rsidRPr="008B50EF" w:rsidRDefault="00995F3D" w:rsidP="00112413">
            <w:pPr>
              <w:pStyle w:val="1"/>
              <w:numPr>
                <w:ilvl w:val="0"/>
                <w:numId w:val="12"/>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樣品若未標明掃描區域則由操作員選定。</w:t>
            </w:r>
          </w:p>
          <w:p w:rsidR="00995F3D" w:rsidRPr="008B50EF" w:rsidRDefault="00995F3D" w:rsidP="00112413">
            <w:pPr>
              <w:pStyle w:val="1"/>
              <w:numPr>
                <w:ilvl w:val="0"/>
                <w:numId w:val="12"/>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FPA-FTIR</w:t>
            </w:r>
            <w:r w:rsidRPr="008B50EF">
              <w:rPr>
                <w:rFonts w:ascii="Times New Roman" w:eastAsia="標楷體" w:hAnsi="Times New Roman" w:cs="Times New Roman"/>
                <w:sz w:val="20"/>
                <w:szCs w:val="20"/>
              </w:rPr>
              <w:t>與</w:t>
            </w:r>
            <w:r w:rsidRPr="008B50EF">
              <w:rPr>
                <w:rFonts w:ascii="Times New Roman" w:eastAsia="標楷體" w:hAnsi="Times New Roman" w:cs="Times New Roman"/>
                <w:sz w:val="20"/>
                <w:szCs w:val="20"/>
              </w:rPr>
              <w:t>AFM/Raman/NSOM</w:t>
            </w:r>
            <w:r w:rsidRPr="008B50EF">
              <w:rPr>
                <w:rFonts w:ascii="Times New Roman" w:eastAsia="標楷體" w:hAnsi="Times New Roman" w:cs="Times New Roman"/>
                <w:sz w:val="20"/>
                <w:szCs w:val="20"/>
              </w:rPr>
              <w:t>系統為分開之兩機台，無法同時獲得相同區域圖像，須</w:t>
            </w:r>
            <w:r w:rsidRPr="008B50EF">
              <w:rPr>
                <w:rFonts w:ascii="Times New Roman" w:eastAsia="標楷體" w:hAnsi="Times New Roman" w:cs="Times New Roman"/>
                <w:sz w:val="20"/>
                <w:szCs w:val="20"/>
              </w:rPr>
              <w:lastRenderedPageBreak/>
              <w:t>分次檢測。</w:t>
            </w:r>
          </w:p>
          <w:p w:rsidR="00995F3D" w:rsidRPr="008B50EF" w:rsidRDefault="00995F3D" w:rsidP="00112413">
            <w:pPr>
              <w:pStyle w:val="1"/>
              <w:numPr>
                <w:ilvl w:val="0"/>
                <w:numId w:val="12"/>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送測完成之樣品請自行取回，通知後一周內未取回之樣品將視為廢棄物處理。</w:t>
            </w:r>
          </w:p>
          <w:p w:rsidR="00995F3D" w:rsidRPr="008B50EF" w:rsidRDefault="00995F3D" w:rsidP="00112413">
            <w:pPr>
              <w:pStyle w:val="1"/>
              <w:numPr>
                <w:ilvl w:val="0"/>
                <w:numId w:val="12"/>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寄送樣品時，請自備空白光碟片儲存資料，不提供其他儲存方式。</w:t>
            </w:r>
          </w:p>
          <w:p w:rsidR="00995F3D" w:rsidRPr="008B50EF" w:rsidRDefault="00995F3D" w:rsidP="00112413">
            <w:pPr>
              <w:pStyle w:val="1"/>
              <w:numPr>
                <w:ilvl w:val="0"/>
                <w:numId w:val="12"/>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預約成功後，請與操作員聯絡</w:t>
            </w:r>
          </w:p>
          <w:p w:rsidR="00995F3D" w:rsidRPr="008B50EF" w:rsidRDefault="00995F3D" w:rsidP="00112413">
            <w:pPr>
              <w:pStyle w:val="1"/>
              <w:numPr>
                <w:ilvl w:val="0"/>
                <w:numId w:val="12"/>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確認時間。</w:t>
            </w:r>
          </w:p>
          <w:p w:rsidR="003E6728" w:rsidRPr="008B50EF" w:rsidRDefault="00995F3D" w:rsidP="00112413">
            <w:pPr>
              <w:pStyle w:val="1"/>
              <w:numPr>
                <w:ilvl w:val="0"/>
                <w:numId w:val="12"/>
              </w:numPr>
              <w:ind w:leftChars="0" w:left="175" w:hanging="175"/>
              <w:rPr>
                <w:rFonts w:ascii="Times New Roman" w:hAnsi="Times New Roman" w:cs="Times New Roman"/>
                <w:color w:val="000000" w:themeColor="text1"/>
                <w:sz w:val="20"/>
                <w:szCs w:val="20"/>
              </w:rPr>
            </w:pPr>
            <w:r w:rsidRPr="008B50EF">
              <w:rPr>
                <w:rFonts w:ascii="Times New Roman" w:eastAsia="標楷體" w:hAnsi="Times New Roman" w:cs="Times New Roman"/>
                <w:sz w:val="20"/>
                <w:szCs w:val="20"/>
              </w:rPr>
              <w:t>本系統暫不開放自行操作。</w:t>
            </w:r>
          </w:p>
        </w:tc>
      </w:tr>
      <w:tr w:rsidR="00112413"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vAlign w:val="center"/>
            <w:hideMark/>
          </w:tcPr>
          <w:p w:rsidR="00112413" w:rsidRPr="008B50EF" w:rsidRDefault="00112413" w:rsidP="00112413">
            <w:pPr>
              <w:rPr>
                <w:rFonts w:ascii="Times New Roman" w:eastAsia="標楷體" w:hAnsi="Times New Roman" w:cs="Times New Roman"/>
                <w:b/>
                <w:bCs/>
                <w:color w:val="FFFFFF" w:themeColor="background1"/>
                <w:kern w:val="0"/>
                <w:sz w:val="20"/>
                <w:szCs w:val="20"/>
              </w:rPr>
            </w:pPr>
            <w:proofErr w:type="gramStart"/>
            <w:r w:rsidRPr="008B50EF">
              <w:rPr>
                <w:rFonts w:ascii="Times New Roman" w:eastAsia="標楷體" w:hAnsi="Times New Roman" w:cs="Times New Roman"/>
                <w:bCs/>
                <w:color w:val="FFFFFF" w:themeColor="background1"/>
                <w:sz w:val="20"/>
                <w:szCs w:val="20"/>
              </w:rPr>
              <w:lastRenderedPageBreak/>
              <w:t>基質輔助雷射脫附游離</w:t>
            </w:r>
            <w:proofErr w:type="gramEnd"/>
            <w:r w:rsidRPr="008B50EF">
              <w:rPr>
                <w:rFonts w:ascii="Times New Roman" w:eastAsia="標楷體" w:hAnsi="Times New Roman" w:cs="Times New Roman"/>
                <w:bCs/>
                <w:color w:val="FFFFFF" w:themeColor="background1"/>
                <w:sz w:val="20"/>
                <w:szCs w:val="20"/>
              </w:rPr>
              <w:t>-</w:t>
            </w:r>
            <w:r w:rsidRPr="008B50EF">
              <w:rPr>
                <w:rFonts w:ascii="Times New Roman" w:eastAsia="標楷體" w:hAnsi="Times New Roman" w:cs="Times New Roman"/>
                <w:bCs/>
                <w:color w:val="FFFFFF" w:themeColor="background1"/>
                <w:sz w:val="20"/>
                <w:szCs w:val="20"/>
              </w:rPr>
              <w:t>飛行時間式質譜儀系統</w:t>
            </w:r>
            <w:r w:rsidRPr="008B50EF">
              <w:rPr>
                <w:rFonts w:ascii="Times New Roman" w:eastAsia="標楷體" w:hAnsi="Times New Roman" w:cs="Times New Roman"/>
                <w:bCs/>
                <w:color w:val="FFFFFF" w:themeColor="background1"/>
                <w:sz w:val="20"/>
                <w:szCs w:val="20"/>
              </w:rPr>
              <w:t>/</w:t>
            </w:r>
            <w:r w:rsidRPr="008B50EF">
              <w:rPr>
                <w:rFonts w:ascii="Times New Roman" w:eastAsia="標楷體" w:hAnsi="Times New Roman" w:cs="Times New Roman"/>
                <w:color w:val="FFFFFF" w:themeColor="background1"/>
                <w:sz w:val="20"/>
                <w:szCs w:val="20"/>
              </w:rPr>
              <w:t>MALDI-TOF (Matrix-Assisted Laser Desorption/Ionization-Time-of-Flight Mass Spectrometry)</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b/>
                <w:bCs/>
                <w:color w:val="0D0D0D"/>
                <w:sz w:val="20"/>
                <w:szCs w:val="20"/>
              </w:rPr>
              <w:t xml:space="preserve">AB SCIEX / Voyager DE PRO </w:t>
            </w:r>
            <w:r w:rsidRPr="008B50EF">
              <w:rPr>
                <w:rFonts w:ascii="Times New Roman" w:eastAsia="標楷體" w:hAnsi="Times New Roman" w:cs="Times New Roman"/>
                <w:color w:val="0D0D0D"/>
                <w:sz w:val="20"/>
                <w:szCs w:val="20"/>
              </w:rPr>
              <w:t>是目前普遍使用之蛋白質體學研究工具；利用雷射光提供能量藉由介質的輔助將蛋白質分子氣化成為帶電荷的離子，再以飛行時間質量分析器量</w:t>
            </w:r>
            <w:proofErr w:type="gramStart"/>
            <w:r w:rsidRPr="008B50EF">
              <w:rPr>
                <w:rFonts w:ascii="Times New Roman" w:eastAsia="標楷體" w:hAnsi="Times New Roman" w:cs="Times New Roman"/>
                <w:color w:val="0D0D0D"/>
                <w:sz w:val="20"/>
                <w:szCs w:val="20"/>
              </w:rPr>
              <w:t>測質荷</w:t>
            </w:r>
            <w:proofErr w:type="gramEnd"/>
            <w:r w:rsidRPr="008B50EF">
              <w:rPr>
                <w:rFonts w:ascii="Times New Roman" w:eastAsia="標楷體" w:hAnsi="Times New Roman" w:cs="Times New Roman"/>
                <w:color w:val="0D0D0D"/>
                <w:sz w:val="20"/>
                <w:szCs w:val="20"/>
              </w:rPr>
              <w:t>比，進而求得精確蛋白質分子質量。</w:t>
            </w:r>
            <w:r w:rsidRPr="008B50EF">
              <w:rPr>
                <w:rFonts w:ascii="Times New Roman" w:eastAsia="標楷體" w:hAnsi="Times New Roman" w:cs="Times New Roman"/>
                <w:color w:val="0D0D0D"/>
                <w:sz w:val="20"/>
                <w:szCs w:val="20"/>
              </w:rPr>
              <w:t xml:space="preserve"> </w:t>
            </w:r>
            <w:r w:rsidRPr="008B50EF">
              <w:rPr>
                <w:rFonts w:ascii="Times New Roman" w:eastAsia="標楷體" w:hAnsi="Times New Roman" w:cs="Times New Roman"/>
                <w:color w:val="0D0D0D"/>
                <w:sz w:val="20"/>
                <w:szCs w:val="20"/>
              </w:rPr>
              <w:t>配合蛋白酶之水解作用，即能完成蛋白質之身分鑑定分析。</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191B38" w:rsidRPr="008B50EF" w:rsidRDefault="00191B38" w:rsidP="00191B38">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112413" w:rsidRPr="008B50EF" w:rsidRDefault="00191B38"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分子生物學所</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生物科技發展中心</w:t>
            </w:r>
            <w:r w:rsidR="00112413" w:rsidRPr="008B50EF">
              <w:rPr>
                <w:rFonts w:ascii="Times New Roman" w:eastAsia="標楷體" w:hAnsi="Times New Roman" w:cs="Times New Roman"/>
                <w:sz w:val="20"/>
                <w:szCs w:val="20"/>
              </w:rPr>
              <w:t>賴建成</w:t>
            </w:r>
            <w:r w:rsidRPr="008B50EF">
              <w:rPr>
                <w:rFonts w:ascii="Times New Roman" w:eastAsia="標楷體" w:hAnsi="Times New Roman" w:cs="Times New Roman"/>
                <w:sz w:val="20"/>
                <w:szCs w:val="20"/>
              </w:rPr>
              <w:t>老師</w:t>
            </w:r>
          </w:p>
          <w:p w:rsidR="00112413" w:rsidRPr="008B50EF" w:rsidRDefault="00191B38"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00112413"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00112413" w:rsidRPr="008B50EF">
              <w:rPr>
                <w:rFonts w:ascii="Times New Roman" w:eastAsia="標楷體" w:hAnsi="Times New Roman" w:cs="Times New Roman"/>
                <w:sz w:val="20"/>
                <w:szCs w:val="20"/>
              </w:rPr>
              <w:t>陳惠</w:t>
            </w:r>
            <w:r w:rsidR="00112413" w:rsidRPr="008B50EF">
              <w:rPr>
                <w:rFonts w:ascii="Times New Roman" w:eastAsia="標楷體" w:hAnsi="Times New Roman" w:cs="Times New Roman"/>
                <w:spacing w:val="-28"/>
                <w:sz w:val="20"/>
                <w:szCs w:val="20"/>
              </w:rPr>
              <w:t>王宜</w:t>
            </w:r>
            <w:r w:rsidR="00112413" w:rsidRPr="008B50EF">
              <w:rPr>
                <w:rFonts w:ascii="Times New Roman" w:eastAsia="標楷體" w:hAnsi="Times New Roman" w:cs="Times New Roman"/>
                <w:sz w:val="20"/>
                <w:szCs w:val="20"/>
              </w:rPr>
              <w:t>小姐</w:t>
            </w:r>
          </w:p>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04-22840450~452 # 6051</w:t>
            </w:r>
          </w:p>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 xml:space="preserve">Email: </w:t>
            </w:r>
            <w:hyperlink r:id="rId8" w:history="1">
              <w:r w:rsidRPr="008B50EF">
                <w:rPr>
                  <w:rStyle w:val="a3"/>
                  <w:rFonts w:ascii="Times New Roman" w:eastAsia="標楷體" w:hAnsi="Times New Roman" w:cs="Times New Roman"/>
                  <w:sz w:val="20"/>
                  <w:szCs w:val="20"/>
                </w:rPr>
                <w:t>yichen@nchu.edu.tw</w:t>
              </w:r>
            </w:hyperlink>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112413" w:rsidRPr="008B50EF" w:rsidRDefault="00112413" w:rsidP="00815411">
            <w:pPr>
              <w:pStyle w:val="1"/>
              <w:ind w:leftChars="0" w:left="0"/>
              <w:rPr>
                <w:rFonts w:ascii="Times New Roman" w:eastAsia="標楷體" w:hAnsi="Times New Roman" w:cs="Times New Roman"/>
                <w:sz w:val="20"/>
                <w:szCs w:val="20"/>
              </w:rPr>
            </w:pPr>
            <w:r w:rsidRPr="008B50EF">
              <w:rPr>
                <w:rFonts w:ascii="Times New Roman" w:eastAsia="標楷體" w:hAnsi="Times New Roman" w:cs="Times New Roman"/>
                <w:sz w:val="20"/>
                <w:szCs w:val="20"/>
              </w:rPr>
              <w:t>此儀器由專人負責操作，服務項目及收費標準如下</w:t>
            </w:r>
            <w:r w:rsidRPr="008B50EF">
              <w:rPr>
                <w:rFonts w:ascii="Times New Roman" w:eastAsia="標楷體" w:hAnsi="Times New Roman" w:cs="Times New Roman"/>
                <w:sz w:val="20"/>
                <w:szCs w:val="20"/>
              </w:rPr>
              <w:t>:</w:t>
            </w:r>
          </w:p>
          <w:p w:rsidR="00112413" w:rsidRPr="008B50EF" w:rsidRDefault="00112413" w:rsidP="00815411">
            <w:pPr>
              <w:pStyle w:val="1"/>
              <w:numPr>
                <w:ilvl w:val="0"/>
                <w:numId w:val="13"/>
              </w:numPr>
              <w:ind w:leftChars="0" w:left="175" w:hanging="175"/>
              <w:rPr>
                <w:rFonts w:ascii="Times New Roman" w:eastAsia="標楷體" w:hAnsi="Times New Roman" w:cs="Times New Roman"/>
                <w:sz w:val="20"/>
                <w:szCs w:val="20"/>
              </w:rPr>
            </w:pPr>
            <w:proofErr w:type="gramStart"/>
            <w:r w:rsidRPr="008B50EF">
              <w:rPr>
                <w:rFonts w:ascii="Times New Roman" w:eastAsia="標楷體" w:hAnsi="Times New Roman" w:cs="Times New Roman"/>
                <w:sz w:val="20"/>
                <w:szCs w:val="20"/>
              </w:rPr>
              <w:t>胜</w:t>
            </w:r>
            <w:proofErr w:type="gramEnd"/>
            <w:r w:rsidRPr="008B50EF">
              <w:rPr>
                <w:rFonts w:ascii="Times New Roman" w:eastAsia="標楷體" w:hAnsi="Times New Roman" w:cs="Times New Roman"/>
                <w:sz w:val="20"/>
                <w:szCs w:val="20"/>
              </w:rPr>
              <w:t>肽或蛋白質之分子量測定</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包含</w:t>
            </w:r>
            <w:proofErr w:type="spellStart"/>
            <w:r w:rsidRPr="008B50EF">
              <w:rPr>
                <w:rFonts w:ascii="Times New Roman" w:eastAsia="標楷體" w:hAnsi="Times New Roman" w:cs="Times New Roman"/>
                <w:sz w:val="20"/>
                <w:szCs w:val="20"/>
              </w:rPr>
              <w:t>Ziptip</w:t>
            </w:r>
            <w:proofErr w:type="spellEnd"/>
            <w:r w:rsidRPr="008B50EF">
              <w:rPr>
                <w:rFonts w:ascii="Times New Roman" w:eastAsia="標楷體" w:hAnsi="Times New Roman" w:cs="Times New Roman"/>
                <w:sz w:val="20"/>
                <w:szCs w:val="20"/>
              </w:rPr>
              <w:t xml:space="preserve"> desalting): 1500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個</w:t>
            </w:r>
            <w:proofErr w:type="gramEnd"/>
          </w:p>
          <w:p w:rsidR="00815411" w:rsidRPr="008B50EF" w:rsidRDefault="00112413" w:rsidP="00815411">
            <w:pPr>
              <w:pStyle w:val="1"/>
              <w:numPr>
                <w:ilvl w:val="0"/>
                <w:numId w:val="1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蛋白質身分鑑定</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包含蛋白質酵素水解</w:t>
            </w:r>
            <w:r w:rsidRPr="008B50EF">
              <w:rPr>
                <w:rFonts w:ascii="Times New Roman" w:eastAsia="標楷體" w:hAnsi="Times New Roman" w:cs="Times New Roman"/>
                <w:sz w:val="20"/>
                <w:szCs w:val="20"/>
              </w:rPr>
              <w:t>/</w:t>
            </w:r>
            <w:proofErr w:type="spellStart"/>
            <w:r w:rsidRPr="008B50EF">
              <w:rPr>
                <w:rFonts w:ascii="Times New Roman" w:eastAsia="標楷體" w:hAnsi="Times New Roman" w:cs="Times New Roman"/>
                <w:sz w:val="20"/>
                <w:szCs w:val="20"/>
              </w:rPr>
              <w:t>Ziptip</w:t>
            </w:r>
            <w:proofErr w:type="spellEnd"/>
            <w:r w:rsidRPr="008B50EF">
              <w:rPr>
                <w:rFonts w:ascii="Times New Roman" w:eastAsia="標楷體" w:hAnsi="Times New Roman" w:cs="Times New Roman"/>
                <w:sz w:val="20"/>
                <w:szCs w:val="20"/>
              </w:rPr>
              <w:t xml:space="preserve"> desalting): 2000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個</w:t>
            </w:r>
            <w:proofErr w:type="gramEnd"/>
          </w:p>
          <w:p w:rsidR="00112413" w:rsidRPr="008B50EF" w:rsidRDefault="00112413" w:rsidP="00815411">
            <w:pPr>
              <w:pStyle w:val="1"/>
              <w:numPr>
                <w:ilvl w:val="0"/>
                <w:numId w:val="1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客製化服務</w:t>
            </w:r>
            <w:r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收費依照實驗需求而定</w:t>
            </w:r>
          </w:p>
          <w:p w:rsidR="00112413" w:rsidRPr="008B50EF" w:rsidRDefault="00112413" w:rsidP="00815411">
            <w:pPr>
              <w:pStyle w:val="1"/>
              <w:numPr>
                <w:ilvl w:val="0"/>
                <w:numId w:val="13"/>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詳細辦法及注意事項請</w:t>
            </w:r>
            <w:r w:rsidRPr="008B50EF">
              <w:rPr>
                <w:rFonts w:ascii="Times New Roman" w:eastAsia="標楷體" w:hAnsi="Times New Roman" w:cs="Times New Roman"/>
                <w:sz w:val="20"/>
                <w:szCs w:val="20"/>
              </w:rPr>
              <w:lastRenderedPageBreak/>
              <w:t>參照以下網址</w:t>
            </w:r>
            <w:r w:rsidRPr="008B50EF">
              <w:rPr>
                <w:rFonts w:ascii="Times New Roman" w:eastAsia="標楷體" w:hAnsi="Times New Roman" w:cs="Times New Roman"/>
                <w:sz w:val="20"/>
                <w:szCs w:val="20"/>
              </w:rPr>
              <w:t>: http://btc.nchu.edu.tw/proteomic_apply.php</w:t>
            </w:r>
          </w:p>
        </w:tc>
      </w:tr>
      <w:tr w:rsidR="00112413"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112413" w:rsidRPr="008B50EF" w:rsidRDefault="00112413"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bCs/>
                <w:color w:val="FFFFFF" w:themeColor="background1"/>
                <w:sz w:val="20"/>
                <w:szCs w:val="20"/>
              </w:rPr>
              <w:lastRenderedPageBreak/>
              <w:t>高解析串聯質譜儀</w:t>
            </w:r>
            <w:r w:rsidRPr="008B50EF">
              <w:rPr>
                <w:rFonts w:ascii="Times New Roman" w:eastAsia="標楷體" w:hAnsi="Times New Roman" w:cs="Times New Roman"/>
                <w:bCs/>
                <w:color w:val="FFFFFF" w:themeColor="background1"/>
                <w:sz w:val="20"/>
                <w:szCs w:val="20"/>
              </w:rPr>
              <w:t xml:space="preserve"> (</w:t>
            </w:r>
            <w:r w:rsidRPr="008B50EF">
              <w:rPr>
                <w:rFonts w:ascii="Times New Roman" w:eastAsia="標楷體" w:hAnsi="Times New Roman" w:cs="Times New Roman"/>
                <w:bCs/>
                <w:color w:val="FFFFFF" w:themeColor="background1"/>
                <w:sz w:val="20"/>
                <w:szCs w:val="20"/>
              </w:rPr>
              <w:t>四級棒</w:t>
            </w:r>
            <w:r w:rsidRPr="008B50EF">
              <w:rPr>
                <w:rFonts w:ascii="Times New Roman" w:eastAsia="標楷體" w:hAnsi="Times New Roman" w:cs="Times New Roman"/>
                <w:bCs/>
                <w:color w:val="FFFFFF" w:themeColor="background1"/>
                <w:sz w:val="20"/>
                <w:szCs w:val="20"/>
              </w:rPr>
              <w:t>-</w:t>
            </w:r>
            <w:r w:rsidRPr="008B50EF">
              <w:rPr>
                <w:rFonts w:ascii="Times New Roman" w:eastAsia="標楷體" w:hAnsi="Times New Roman" w:cs="Times New Roman"/>
                <w:bCs/>
                <w:color w:val="FFFFFF" w:themeColor="background1"/>
                <w:sz w:val="20"/>
                <w:szCs w:val="20"/>
              </w:rPr>
              <w:t>飛行時間式串聯質譜儀系統</w:t>
            </w:r>
            <w:r w:rsidRPr="008B50EF">
              <w:rPr>
                <w:rFonts w:ascii="Times New Roman" w:eastAsia="標楷體" w:hAnsi="Times New Roman" w:cs="Times New Roman"/>
                <w:bCs/>
                <w:color w:val="FFFFFF" w:themeColor="background1"/>
                <w:sz w:val="20"/>
                <w:szCs w:val="20"/>
              </w:rPr>
              <w:t>)</w:t>
            </w:r>
            <w:r w:rsidR="00502C44" w:rsidRPr="008B50EF">
              <w:rPr>
                <w:rFonts w:ascii="Times New Roman" w:eastAsia="標楷體" w:hAnsi="Times New Roman" w:cs="Times New Roman"/>
                <w:bCs/>
                <w:color w:val="FFFFFF" w:themeColor="background1"/>
                <w:sz w:val="20"/>
                <w:szCs w:val="20"/>
              </w:rPr>
              <w:t>/</w:t>
            </w:r>
            <w:r w:rsidRPr="008B50EF">
              <w:rPr>
                <w:rFonts w:ascii="Times New Roman" w:eastAsia="標楷體" w:hAnsi="Times New Roman" w:cs="Times New Roman"/>
                <w:color w:val="FFFFFF" w:themeColor="background1"/>
                <w:sz w:val="20"/>
                <w:szCs w:val="20"/>
              </w:rPr>
              <w:t xml:space="preserve">(Q-TOF) </w:t>
            </w:r>
            <w:proofErr w:type="spellStart"/>
            <w:r w:rsidRPr="008B50EF">
              <w:rPr>
                <w:rFonts w:ascii="Times New Roman" w:eastAsia="標楷體" w:hAnsi="Times New Roman" w:cs="Times New Roman"/>
                <w:color w:val="FFFFFF" w:themeColor="background1"/>
                <w:sz w:val="20"/>
                <w:szCs w:val="20"/>
              </w:rPr>
              <w:t>Quadrupole</w:t>
            </w:r>
            <w:proofErr w:type="spellEnd"/>
            <w:r w:rsidRPr="008B50EF">
              <w:rPr>
                <w:rFonts w:ascii="Times New Roman" w:eastAsia="標楷體" w:hAnsi="Times New Roman" w:cs="Times New Roman"/>
                <w:color w:val="FFFFFF" w:themeColor="background1"/>
                <w:sz w:val="20"/>
                <w:szCs w:val="20"/>
              </w:rPr>
              <w:t>-Time-of-Flight tandem Mass Spectrometry</w:t>
            </w:r>
          </w:p>
          <w:p w:rsidR="00112413" w:rsidRPr="008B50EF" w:rsidRDefault="00112413" w:rsidP="00112413">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hideMark/>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b/>
                <w:bCs/>
                <w:color w:val="0D0D0D"/>
                <w:sz w:val="20"/>
                <w:szCs w:val="20"/>
              </w:rPr>
              <w:t xml:space="preserve">AB SCIEX / QSTAR® Elite </w:t>
            </w:r>
            <w:r w:rsidRPr="008B50EF">
              <w:rPr>
                <w:rFonts w:ascii="Times New Roman" w:eastAsia="標楷體" w:hAnsi="Times New Roman" w:cs="Times New Roman"/>
                <w:color w:val="0D0D0D"/>
                <w:sz w:val="20"/>
                <w:szCs w:val="20"/>
              </w:rPr>
              <w:t>屬於串聯式質譜儀，具有四</w:t>
            </w:r>
            <w:proofErr w:type="gramStart"/>
            <w:r w:rsidRPr="008B50EF">
              <w:rPr>
                <w:rFonts w:ascii="Times New Roman" w:eastAsia="標楷體" w:hAnsi="Times New Roman" w:cs="Times New Roman"/>
                <w:color w:val="0D0D0D"/>
                <w:sz w:val="20"/>
                <w:szCs w:val="20"/>
              </w:rPr>
              <w:t>極</w:t>
            </w:r>
            <w:proofErr w:type="gramEnd"/>
            <w:r w:rsidRPr="008B50EF">
              <w:rPr>
                <w:rFonts w:ascii="Times New Roman" w:eastAsia="標楷體" w:hAnsi="Times New Roman" w:cs="Times New Roman"/>
                <w:color w:val="0D0D0D"/>
                <w:sz w:val="20"/>
                <w:szCs w:val="20"/>
              </w:rPr>
              <w:t>棒與飛行時間兩種質量分析器；先利用液相層析儀將蛋白質樣品做初步分離，再以電噴灑法將蛋白質分子離子化，經由串聯之質量分析器分析，可求得精確蛋白質分子質量，並由第二</w:t>
            </w:r>
            <w:proofErr w:type="gramStart"/>
            <w:r w:rsidRPr="008B50EF">
              <w:rPr>
                <w:rFonts w:ascii="Times New Roman" w:eastAsia="標楷體" w:hAnsi="Times New Roman" w:cs="Times New Roman"/>
                <w:color w:val="0D0D0D"/>
                <w:sz w:val="20"/>
                <w:szCs w:val="20"/>
              </w:rPr>
              <w:t>次質譜圖</w:t>
            </w:r>
            <w:proofErr w:type="gramEnd"/>
            <w:r w:rsidRPr="008B50EF">
              <w:rPr>
                <w:rFonts w:ascii="Times New Roman" w:eastAsia="標楷體" w:hAnsi="Times New Roman" w:cs="Times New Roman"/>
                <w:color w:val="0D0D0D"/>
                <w:sz w:val="20"/>
                <w:szCs w:val="20"/>
              </w:rPr>
              <w:t>(MS/MS)</w:t>
            </w:r>
            <w:r w:rsidRPr="008B50EF">
              <w:rPr>
                <w:rFonts w:ascii="Times New Roman" w:eastAsia="標楷體" w:hAnsi="Times New Roman" w:cs="Times New Roman"/>
                <w:color w:val="0D0D0D"/>
                <w:sz w:val="20"/>
                <w:szCs w:val="20"/>
              </w:rPr>
              <w:t>求得序列，用來分析較複雜之蛋白質樣品。</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分子生物學所</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生物科技發展中心賴建成老師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陳惠</w:t>
            </w:r>
            <w:r w:rsidRPr="008B50EF">
              <w:rPr>
                <w:rFonts w:ascii="Times New Roman" w:eastAsia="標楷體" w:hAnsi="Times New Roman" w:cs="Times New Roman"/>
                <w:spacing w:val="-28"/>
                <w:sz w:val="20"/>
                <w:szCs w:val="20"/>
              </w:rPr>
              <w:t>王宜</w:t>
            </w:r>
            <w:r w:rsidRPr="008B50EF">
              <w:rPr>
                <w:rFonts w:ascii="Times New Roman" w:eastAsia="標楷體" w:hAnsi="Times New Roman" w:cs="Times New Roman"/>
                <w:sz w:val="20"/>
                <w:szCs w:val="20"/>
              </w:rPr>
              <w:t>小姐</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04-22840450~452 # 6051</w:t>
            </w:r>
          </w:p>
          <w:p w:rsidR="00112413"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 xml:space="preserve">Email: </w:t>
            </w:r>
            <w:hyperlink r:id="rId9" w:history="1">
              <w:r w:rsidRPr="008B50EF">
                <w:rPr>
                  <w:rStyle w:val="a3"/>
                  <w:rFonts w:ascii="Times New Roman" w:eastAsia="標楷體" w:hAnsi="Times New Roman" w:cs="Times New Roman"/>
                  <w:sz w:val="20"/>
                  <w:szCs w:val="20"/>
                </w:rPr>
                <w:t>yichen@nchu.edu.tw</w:t>
              </w:r>
            </w:hyperlink>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此儀器由專人負責操作，服務項目及收費標準如下</w:t>
            </w:r>
            <w:r w:rsidRPr="008B50EF">
              <w:rPr>
                <w:rFonts w:ascii="Times New Roman" w:eastAsia="標楷體" w:hAnsi="Times New Roman" w:cs="Times New Roman"/>
                <w:sz w:val="20"/>
                <w:szCs w:val="20"/>
              </w:rPr>
              <w:t>:</w:t>
            </w:r>
          </w:p>
          <w:p w:rsidR="00112413" w:rsidRPr="008B50EF" w:rsidRDefault="00112413" w:rsidP="00815411">
            <w:pPr>
              <w:pStyle w:val="1"/>
              <w:numPr>
                <w:ilvl w:val="0"/>
                <w:numId w:val="14"/>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蛋白質身分鑑定</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包含蛋白質酵素水解</w:t>
            </w:r>
            <w:r w:rsidRPr="008B50EF">
              <w:rPr>
                <w:rFonts w:ascii="Times New Roman" w:eastAsia="標楷體" w:hAnsi="Times New Roman" w:cs="Times New Roman"/>
                <w:sz w:val="20"/>
                <w:szCs w:val="20"/>
              </w:rPr>
              <w:t>/</w:t>
            </w:r>
            <w:proofErr w:type="spellStart"/>
            <w:r w:rsidRPr="008B50EF">
              <w:rPr>
                <w:rFonts w:ascii="Times New Roman" w:eastAsia="標楷體" w:hAnsi="Times New Roman" w:cs="Times New Roman"/>
                <w:sz w:val="20"/>
                <w:szCs w:val="20"/>
              </w:rPr>
              <w:t>Ziptip</w:t>
            </w:r>
            <w:proofErr w:type="spellEnd"/>
            <w:r w:rsidRPr="008B50EF">
              <w:rPr>
                <w:rFonts w:ascii="Times New Roman" w:eastAsia="標楷體" w:hAnsi="Times New Roman" w:cs="Times New Roman"/>
                <w:sz w:val="20"/>
                <w:szCs w:val="20"/>
              </w:rPr>
              <w:t xml:space="preserve"> desalting): 3000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個</w:t>
            </w:r>
            <w:proofErr w:type="gramEnd"/>
          </w:p>
          <w:p w:rsidR="00112413" w:rsidRPr="008B50EF" w:rsidRDefault="00112413" w:rsidP="00815411">
            <w:pPr>
              <w:pStyle w:val="1"/>
              <w:numPr>
                <w:ilvl w:val="0"/>
                <w:numId w:val="14"/>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客製化服務</w:t>
            </w:r>
            <w:r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收費依照實驗需求而定</w:t>
            </w:r>
          </w:p>
          <w:p w:rsidR="00112413" w:rsidRPr="008B50EF" w:rsidRDefault="00112413" w:rsidP="00815411">
            <w:pPr>
              <w:pStyle w:val="1"/>
              <w:numPr>
                <w:ilvl w:val="0"/>
                <w:numId w:val="14"/>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詳細辦法及注意事項請參照以下網址</w:t>
            </w:r>
            <w:r w:rsidRPr="008B50EF">
              <w:rPr>
                <w:rFonts w:ascii="Times New Roman" w:eastAsia="標楷體" w:hAnsi="Times New Roman" w:cs="Times New Roman"/>
                <w:sz w:val="20"/>
                <w:szCs w:val="20"/>
              </w:rPr>
              <w:t>: http://btc.nchu.edu.tw/proteomic_apply.php</w:t>
            </w:r>
          </w:p>
        </w:tc>
      </w:tr>
      <w:tr w:rsidR="00112413"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112413" w:rsidRPr="008B50EF" w:rsidRDefault="00112413" w:rsidP="00502C44">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液相層析串聯質譜儀</w:t>
            </w:r>
            <w:r w:rsidRPr="008B50EF">
              <w:rPr>
                <w:rFonts w:ascii="Times New Roman" w:eastAsia="標楷體" w:hAnsi="Times New Roman" w:cs="Times New Roman"/>
                <w:color w:val="FFFFFF" w:themeColor="background1"/>
                <w:sz w:val="20"/>
                <w:szCs w:val="20"/>
              </w:rPr>
              <w:t xml:space="preserve"> (</w:t>
            </w:r>
            <w:r w:rsidRPr="008B50EF">
              <w:rPr>
                <w:rFonts w:ascii="Times New Roman" w:eastAsia="標楷體" w:hAnsi="Times New Roman" w:cs="Times New Roman"/>
                <w:color w:val="FFFFFF" w:themeColor="background1"/>
                <w:sz w:val="20"/>
                <w:szCs w:val="20"/>
              </w:rPr>
              <w:t>線性離子</w:t>
            </w:r>
            <w:proofErr w:type="gramStart"/>
            <w:r w:rsidRPr="008B50EF">
              <w:rPr>
                <w:rFonts w:ascii="Times New Roman" w:eastAsia="標楷體" w:hAnsi="Times New Roman" w:cs="Times New Roman"/>
                <w:color w:val="FFFFFF" w:themeColor="background1"/>
                <w:sz w:val="20"/>
                <w:szCs w:val="20"/>
              </w:rPr>
              <w:t>阱式質</w:t>
            </w:r>
            <w:proofErr w:type="gramEnd"/>
            <w:r w:rsidRPr="008B50EF">
              <w:rPr>
                <w:rFonts w:ascii="Times New Roman" w:eastAsia="標楷體" w:hAnsi="Times New Roman" w:cs="Times New Roman"/>
                <w:color w:val="FFFFFF" w:themeColor="background1"/>
                <w:sz w:val="20"/>
                <w:szCs w:val="20"/>
              </w:rPr>
              <w:t>譜分析系統</w:t>
            </w:r>
            <w:r w:rsidRPr="008B50EF">
              <w:rPr>
                <w:rFonts w:ascii="Times New Roman" w:eastAsia="標楷體" w:hAnsi="Times New Roman" w:cs="Times New Roman"/>
                <w:color w:val="FFFFFF" w:themeColor="background1"/>
                <w:sz w:val="20"/>
                <w:szCs w:val="20"/>
              </w:rPr>
              <w:t>)</w:t>
            </w:r>
            <w:r w:rsidR="00502C44" w:rsidRPr="008B50EF">
              <w:rPr>
                <w:rFonts w:ascii="Times New Roman" w:eastAsia="標楷體" w:hAnsi="Times New Roman" w:cs="Times New Roman"/>
                <w:color w:val="FFFFFF" w:themeColor="background1"/>
                <w:sz w:val="20"/>
                <w:szCs w:val="20"/>
              </w:rPr>
              <w:t>/</w:t>
            </w:r>
            <w:r w:rsidRPr="008B50EF">
              <w:rPr>
                <w:rFonts w:ascii="Times New Roman" w:eastAsia="標楷體" w:hAnsi="Times New Roman" w:cs="Times New Roman"/>
                <w:color w:val="FFFFFF" w:themeColor="background1"/>
                <w:sz w:val="20"/>
                <w:szCs w:val="20"/>
              </w:rPr>
              <w:t>Linear Ion Trap Mass Spectrometry</w:t>
            </w:r>
          </w:p>
          <w:p w:rsidR="00112413" w:rsidRPr="008B50EF" w:rsidRDefault="00112413" w:rsidP="00112413">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b/>
                <w:bCs/>
                <w:color w:val="0D0D0D"/>
                <w:sz w:val="20"/>
                <w:szCs w:val="20"/>
              </w:rPr>
              <w:t xml:space="preserve">Thermo Fisher/ </w:t>
            </w:r>
            <w:proofErr w:type="spellStart"/>
            <w:r w:rsidRPr="008B50EF">
              <w:rPr>
                <w:rFonts w:ascii="Times New Roman" w:eastAsia="標楷體" w:hAnsi="Times New Roman" w:cs="Times New Roman"/>
                <w:b/>
                <w:bCs/>
                <w:color w:val="0D0D0D"/>
                <w:sz w:val="20"/>
                <w:szCs w:val="20"/>
              </w:rPr>
              <w:t>Finnigan</w:t>
            </w:r>
            <w:proofErr w:type="spellEnd"/>
            <w:r w:rsidRPr="008B50EF">
              <w:rPr>
                <w:rFonts w:ascii="Times New Roman" w:eastAsia="標楷體" w:hAnsi="Times New Roman" w:cs="Times New Roman"/>
                <w:b/>
                <w:bCs/>
                <w:color w:val="0D0D0D"/>
                <w:sz w:val="20"/>
                <w:szCs w:val="20"/>
              </w:rPr>
              <w:t xml:space="preserve"> LTQ XL </w:t>
            </w:r>
            <w:r w:rsidRPr="008B50EF">
              <w:rPr>
                <w:rFonts w:ascii="Times New Roman" w:eastAsia="標楷體" w:hAnsi="Times New Roman" w:cs="Times New Roman"/>
                <w:color w:val="0D0D0D"/>
                <w:sz w:val="20"/>
                <w:szCs w:val="20"/>
              </w:rPr>
              <w:t>屬於離子</w:t>
            </w:r>
            <w:proofErr w:type="gramStart"/>
            <w:r w:rsidRPr="008B50EF">
              <w:rPr>
                <w:rFonts w:ascii="Times New Roman" w:eastAsia="標楷體" w:hAnsi="Times New Roman" w:cs="Times New Roman"/>
                <w:color w:val="0D0D0D"/>
                <w:sz w:val="20"/>
                <w:szCs w:val="20"/>
              </w:rPr>
              <w:t>阱</w:t>
            </w:r>
            <w:proofErr w:type="gramEnd"/>
            <w:r w:rsidRPr="008B50EF">
              <w:rPr>
                <w:rFonts w:ascii="Times New Roman" w:eastAsia="標楷體" w:hAnsi="Times New Roman" w:cs="Times New Roman"/>
                <w:color w:val="0D0D0D"/>
                <w:sz w:val="20"/>
                <w:szCs w:val="20"/>
              </w:rPr>
              <w:t>質譜儀，可以進行多次串聯質譜分析</w:t>
            </w:r>
            <w:r w:rsidRPr="008B50EF">
              <w:rPr>
                <w:rFonts w:ascii="Times New Roman" w:eastAsia="標楷體" w:hAnsi="Times New Roman" w:cs="Times New Roman"/>
                <w:color w:val="0D0D0D"/>
                <w:sz w:val="20"/>
                <w:szCs w:val="20"/>
              </w:rPr>
              <w:t>(</w:t>
            </w:r>
            <w:proofErr w:type="spellStart"/>
            <w:r w:rsidRPr="008B50EF">
              <w:rPr>
                <w:rFonts w:ascii="Times New Roman" w:eastAsia="標楷體" w:hAnsi="Times New Roman" w:cs="Times New Roman"/>
                <w:color w:val="0D0D0D"/>
                <w:sz w:val="20"/>
                <w:szCs w:val="20"/>
              </w:rPr>
              <w:t>MSn</w:t>
            </w:r>
            <w:proofErr w:type="spellEnd"/>
            <w:r w:rsidRPr="008B50EF">
              <w:rPr>
                <w:rFonts w:ascii="Times New Roman" w:eastAsia="標楷體" w:hAnsi="Times New Roman" w:cs="Times New Roman"/>
                <w:color w:val="0D0D0D"/>
                <w:sz w:val="20"/>
                <w:szCs w:val="20"/>
              </w:rPr>
              <w:t>)</w:t>
            </w:r>
            <w:r w:rsidRPr="008B50EF">
              <w:rPr>
                <w:rFonts w:ascii="Times New Roman" w:eastAsia="標楷體" w:hAnsi="Times New Roman" w:cs="Times New Roman"/>
                <w:color w:val="0D0D0D"/>
                <w:sz w:val="20"/>
                <w:szCs w:val="20"/>
              </w:rPr>
              <w:t>，配合電子轉移裂解</w:t>
            </w:r>
            <w:r w:rsidRPr="008B50EF">
              <w:rPr>
                <w:rFonts w:ascii="Times New Roman" w:eastAsia="標楷體" w:hAnsi="Times New Roman" w:cs="Times New Roman"/>
                <w:color w:val="0D0D0D"/>
                <w:sz w:val="20"/>
                <w:szCs w:val="20"/>
              </w:rPr>
              <w:t>(ETD)</w:t>
            </w:r>
            <w:r w:rsidRPr="008B50EF">
              <w:rPr>
                <w:rFonts w:ascii="Times New Roman" w:eastAsia="標楷體" w:hAnsi="Times New Roman" w:cs="Times New Roman"/>
                <w:color w:val="0D0D0D"/>
                <w:sz w:val="20"/>
                <w:szCs w:val="20"/>
              </w:rPr>
              <w:t>可有效分析轉譯後修飾與未知蛋白質；</w:t>
            </w:r>
            <w:proofErr w:type="gramStart"/>
            <w:r w:rsidRPr="008B50EF">
              <w:rPr>
                <w:rFonts w:ascii="Times New Roman" w:eastAsia="標楷體" w:hAnsi="Times New Roman" w:cs="Times New Roman"/>
                <w:color w:val="0D0D0D"/>
                <w:sz w:val="20"/>
                <w:szCs w:val="20"/>
              </w:rPr>
              <w:t>與液相</w:t>
            </w:r>
            <w:proofErr w:type="gramEnd"/>
            <w:r w:rsidRPr="008B50EF">
              <w:rPr>
                <w:rFonts w:ascii="Times New Roman" w:eastAsia="標楷體" w:hAnsi="Times New Roman" w:cs="Times New Roman"/>
                <w:color w:val="0D0D0D"/>
                <w:sz w:val="20"/>
                <w:szCs w:val="20"/>
              </w:rPr>
              <w:t>層析儀完全整合，適用於複雜的蛋白質系統之分析。</w:t>
            </w:r>
            <w:r w:rsidRPr="008B50EF">
              <w:rPr>
                <w:rFonts w:ascii="Times New Roman" w:eastAsia="標楷體" w:hAnsi="Times New Roman" w:cs="Times New Roman"/>
                <w:color w:val="0D0D0D"/>
                <w:sz w:val="20"/>
                <w:szCs w:val="20"/>
              </w:rPr>
              <w:t xml:space="preserve"> </w:t>
            </w:r>
            <w:r w:rsidRPr="008B50EF">
              <w:rPr>
                <w:rFonts w:ascii="Times New Roman" w:eastAsia="標楷體" w:hAnsi="Times New Roman" w:cs="Times New Roman"/>
                <w:color w:val="0D0D0D"/>
                <w:sz w:val="20"/>
                <w:szCs w:val="20"/>
              </w:rPr>
              <w:t>蛋白質樣品之需求量較低，蛋白質身分鑑定之效能較高。</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分子生物學所</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生物科技發展中心賴建成老師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陳惠</w:t>
            </w:r>
            <w:r w:rsidRPr="008B50EF">
              <w:rPr>
                <w:rFonts w:ascii="Times New Roman" w:eastAsia="標楷體" w:hAnsi="Times New Roman" w:cs="Times New Roman"/>
                <w:spacing w:val="-28"/>
                <w:sz w:val="20"/>
                <w:szCs w:val="20"/>
              </w:rPr>
              <w:t>王宜</w:t>
            </w:r>
            <w:r w:rsidRPr="008B50EF">
              <w:rPr>
                <w:rFonts w:ascii="Times New Roman" w:eastAsia="標楷體" w:hAnsi="Times New Roman" w:cs="Times New Roman"/>
                <w:sz w:val="20"/>
                <w:szCs w:val="20"/>
              </w:rPr>
              <w:t>小姐</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04-22840450~452 # 6051</w:t>
            </w:r>
          </w:p>
          <w:p w:rsidR="00112413"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 xml:space="preserve">Email: </w:t>
            </w:r>
            <w:hyperlink r:id="rId10" w:history="1">
              <w:r w:rsidRPr="008B50EF">
                <w:rPr>
                  <w:rStyle w:val="a3"/>
                  <w:rFonts w:ascii="Times New Roman" w:eastAsia="標楷體" w:hAnsi="Times New Roman" w:cs="Times New Roman"/>
                  <w:sz w:val="20"/>
                  <w:szCs w:val="20"/>
                </w:rPr>
                <w:t>yichen@nchu.edu.tw</w:t>
              </w:r>
            </w:hyperlink>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此儀器由專人負責操作，服務項目及收費標準如下</w:t>
            </w:r>
            <w:r w:rsidRPr="008B50EF">
              <w:rPr>
                <w:rFonts w:ascii="Times New Roman" w:eastAsia="標楷體" w:hAnsi="Times New Roman" w:cs="Times New Roman"/>
                <w:sz w:val="20"/>
                <w:szCs w:val="20"/>
              </w:rPr>
              <w:t>:</w:t>
            </w:r>
          </w:p>
          <w:p w:rsidR="00112413" w:rsidRPr="008B50EF" w:rsidRDefault="00112413" w:rsidP="00815411">
            <w:pPr>
              <w:pStyle w:val="1"/>
              <w:numPr>
                <w:ilvl w:val="0"/>
                <w:numId w:val="15"/>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蛋白質身分鑑定</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包含蛋白質酵素水解</w:t>
            </w:r>
            <w:r w:rsidRPr="008B50EF">
              <w:rPr>
                <w:rFonts w:ascii="Times New Roman" w:eastAsia="標楷體" w:hAnsi="Times New Roman" w:cs="Times New Roman"/>
                <w:sz w:val="20"/>
                <w:szCs w:val="20"/>
              </w:rPr>
              <w:t>/</w:t>
            </w:r>
            <w:proofErr w:type="spellStart"/>
            <w:r w:rsidRPr="008B50EF">
              <w:rPr>
                <w:rFonts w:ascii="Times New Roman" w:eastAsia="標楷體" w:hAnsi="Times New Roman" w:cs="Times New Roman"/>
                <w:sz w:val="20"/>
                <w:szCs w:val="20"/>
              </w:rPr>
              <w:t>Ziptip</w:t>
            </w:r>
            <w:proofErr w:type="spellEnd"/>
            <w:r w:rsidRPr="008B50EF">
              <w:rPr>
                <w:rFonts w:ascii="Times New Roman" w:eastAsia="標楷體" w:hAnsi="Times New Roman" w:cs="Times New Roman"/>
                <w:sz w:val="20"/>
                <w:szCs w:val="20"/>
              </w:rPr>
              <w:t xml:space="preserve"> desalting): 3000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個</w:t>
            </w:r>
            <w:proofErr w:type="gramEnd"/>
          </w:p>
          <w:p w:rsidR="00112413" w:rsidRPr="008B50EF" w:rsidRDefault="00112413" w:rsidP="00815411">
            <w:pPr>
              <w:pStyle w:val="1"/>
              <w:numPr>
                <w:ilvl w:val="0"/>
                <w:numId w:val="15"/>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客製化服務</w:t>
            </w:r>
            <w:r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收費依照實驗需求而定</w:t>
            </w:r>
          </w:p>
          <w:p w:rsidR="00112413" w:rsidRPr="008B50EF" w:rsidRDefault="00112413" w:rsidP="00815411">
            <w:pPr>
              <w:pStyle w:val="1"/>
              <w:numPr>
                <w:ilvl w:val="0"/>
                <w:numId w:val="15"/>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詳細辦法及注意事項請參照以下網址</w:t>
            </w:r>
            <w:r w:rsidRPr="008B50EF">
              <w:rPr>
                <w:rFonts w:ascii="Times New Roman" w:eastAsia="標楷體" w:hAnsi="Times New Roman" w:cs="Times New Roman"/>
                <w:sz w:val="20"/>
                <w:szCs w:val="20"/>
              </w:rPr>
              <w:t>: http://btc.nchu.edu.tw/proteomic_apply.php</w:t>
            </w:r>
          </w:p>
        </w:tc>
      </w:tr>
      <w:tr w:rsidR="00112413"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112413" w:rsidRPr="008B50EF" w:rsidRDefault="00112413" w:rsidP="00112413">
            <w:pPr>
              <w:rPr>
                <w:rFonts w:ascii="Times New Roman" w:eastAsia="標楷體" w:hAnsi="Times New Roman" w:cs="Times New Roman"/>
                <w:bCs/>
                <w:color w:val="FFFFFF" w:themeColor="background1"/>
                <w:sz w:val="20"/>
                <w:szCs w:val="20"/>
              </w:rPr>
            </w:pPr>
            <w:r w:rsidRPr="008B50EF">
              <w:rPr>
                <w:rFonts w:ascii="Times New Roman" w:eastAsia="標楷體" w:hAnsi="Times New Roman" w:cs="Times New Roman"/>
                <w:bCs/>
                <w:color w:val="FFFFFF" w:themeColor="background1"/>
                <w:sz w:val="20"/>
                <w:szCs w:val="20"/>
              </w:rPr>
              <w:t>高解析質譜儀</w:t>
            </w:r>
            <w:r w:rsidRPr="008B50EF">
              <w:rPr>
                <w:rFonts w:ascii="Times New Roman" w:eastAsia="標楷體" w:hAnsi="Times New Roman" w:cs="Times New Roman"/>
                <w:bCs/>
                <w:color w:val="FFFFFF" w:themeColor="background1"/>
                <w:sz w:val="20"/>
                <w:szCs w:val="20"/>
              </w:rPr>
              <w:t xml:space="preserve"> (</w:t>
            </w:r>
            <w:r w:rsidRPr="008B50EF">
              <w:rPr>
                <w:rFonts w:ascii="Times New Roman" w:eastAsia="標楷體" w:hAnsi="Times New Roman" w:cs="Times New Roman"/>
                <w:bCs/>
                <w:color w:val="FFFFFF" w:themeColor="background1"/>
                <w:sz w:val="20"/>
                <w:szCs w:val="20"/>
              </w:rPr>
              <w:t>四級棒</w:t>
            </w:r>
            <w:r w:rsidRPr="008B50EF">
              <w:rPr>
                <w:rFonts w:ascii="Times New Roman" w:eastAsia="標楷體" w:hAnsi="Times New Roman" w:cs="Times New Roman"/>
                <w:bCs/>
                <w:color w:val="FFFFFF" w:themeColor="background1"/>
                <w:sz w:val="20"/>
                <w:szCs w:val="20"/>
              </w:rPr>
              <w:t>-</w:t>
            </w:r>
            <w:r w:rsidRPr="008B50EF">
              <w:rPr>
                <w:rFonts w:ascii="Times New Roman" w:eastAsia="標楷體" w:hAnsi="Times New Roman" w:cs="Times New Roman"/>
                <w:bCs/>
                <w:color w:val="FFFFFF" w:themeColor="background1"/>
                <w:sz w:val="20"/>
                <w:szCs w:val="20"/>
              </w:rPr>
              <w:t>飛行時間式串聯質譜儀系統</w:t>
            </w:r>
            <w:r w:rsidRPr="008B50EF">
              <w:rPr>
                <w:rFonts w:ascii="Times New Roman" w:eastAsia="標楷體" w:hAnsi="Times New Roman" w:cs="Times New Roman"/>
                <w:bCs/>
                <w:color w:val="FFFFFF" w:themeColor="background1"/>
                <w:sz w:val="20"/>
                <w:szCs w:val="20"/>
              </w:rPr>
              <w:t>)</w:t>
            </w:r>
          </w:p>
          <w:p w:rsidR="00112413" w:rsidRPr="008B50EF" w:rsidRDefault="00502C44" w:rsidP="00112413">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w:t>
            </w:r>
            <w:r w:rsidR="00112413" w:rsidRPr="008B50EF">
              <w:rPr>
                <w:rFonts w:ascii="Times New Roman" w:eastAsia="標楷體" w:hAnsi="Times New Roman" w:cs="Times New Roman"/>
                <w:color w:val="FFFFFF" w:themeColor="background1"/>
                <w:sz w:val="20"/>
                <w:szCs w:val="20"/>
              </w:rPr>
              <w:t>Q-TOF (</w:t>
            </w:r>
            <w:proofErr w:type="spellStart"/>
            <w:r w:rsidR="00112413" w:rsidRPr="008B50EF">
              <w:rPr>
                <w:rFonts w:ascii="Times New Roman" w:eastAsia="標楷體" w:hAnsi="Times New Roman" w:cs="Times New Roman"/>
                <w:color w:val="FFFFFF" w:themeColor="background1"/>
                <w:sz w:val="20"/>
                <w:szCs w:val="20"/>
              </w:rPr>
              <w:t>Quadrupole</w:t>
            </w:r>
            <w:proofErr w:type="spellEnd"/>
            <w:r w:rsidR="00112413" w:rsidRPr="008B50EF">
              <w:rPr>
                <w:rFonts w:ascii="Times New Roman" w:eastAsia="標楷體" w:hAnsi="Times New Roman" w:cs="Times New Roman"/>
                <w:color w:val="FFFFFF" w:themeColor="background1"/>
                <w:sz w:val="20"/>
                <w:szCs w:val="20"/>
              </w:rPr>
              <w:t xml:space="preserve">-Time-of-Flight tandem Mass Spectrometry) </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hideMark/>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b/>
                <w:bCs/>
                <w:color w:val="0D0D0D"/>
                <w:sz w:val="20"/>
                <w:szCs w:val="20"/>
              </w:rPr>
              <w:t xml:space="preserve">AB SCIEX / Triple TOF 6600 </w:t>
            </w:r>
            <w:r w:rsidRPr="008B50EF">
              <w:rPr>
                <w:rFonts w:ascii="Times New Roman" w:eastAsia="標楷體" w:hAnsi="Times New Roman" w:cs="Times New Roman"/>
                <w:color w:val="0D0D0D"/>
                <w:sz w:val="20"/>
                <w:szCs w:val="20"/>
              </w:rPr>
              <w:t>屬於串聯式質譜儀，具有四</w:t>
            </w:r>
            <w:proofErr w:type="gramStart"/>
            <w:r w:rsidRPr="008B50EF">
              <w:rPr>
                <w:rFonts w:ascii="Times New Roman" w:eastAsia="標楷體" w:hAnsi="Times New Roman" w:cs="Times New Roman"/>
                <w:color w:val="0D0D0D"/>
                <w:sz w:val="20"/>
                <w:szCs w:val="20"/>
              </w:rPr>
              <w:t>極</w:t>
            </w:r>
            <w:proofErr w:type="gramEnd"/>
            <w:r w:rsidRPr="008B50EF">
              <w:rPr>
                <w:rFonts w:ascii="Times New Roman" w:eastAsia="標楷體" w:hAnsi="Times New Roman" w:cs="Times New Roman"/>
                <w:color w:val="0D0D0D"/>
                <w:sz w:val="20"/>
                <w:szCs w:val="20"/>
              </w:rPr>
              <w:t>棒與飛行時間兩種質量分析器；先利用液相層析儀將蛋白質樣品做初步分離，再以電噴灑法將蛋白質分子離子化，經由串聯之質量分析器分析，可求得精確蛋白質分子質量，並由第二</w:t>
            </w:r>
            <w:proofErr w:type="gramStart"/>
            <w:r w:rsidRPr="008B50EF">
              <w:rPr>
                <w:rFonts w:ascii="Times New Roman" w:eastAsia="標楷體" w:hAnsi="Times New Roman" w:cs="Times New Roman"/>
                <w:color w:val="0D0D0D"/>
                <w:sz w:val="20"/>
                <w:szCs w:val="20"/>
              </w:rPr>
              <w:t>次質譜圖</w:t>
            </w:r>
            <w:proofErr w:type="gramEnd"/>
            <w:r w:rsidRPr="008B50EF">
              <w:rPr>
                <w:rFonts w:ascii="Times New Roman" w:eastAsia="標楷體" w:hAnsi="Times New Roman" w:cs="Times New Roman"/>
                <w:color w:val="0D0D0D"/>
                <w:sz w:val="20"/>
                <w:szCs w:val="20"/>
              </w:rPr>
              <w:t>(MS/MS)</w:t>
            </w:r>
            <w:r w:rsidRPr="008B50EF">
              <w:rPr>
                <w:rFonts w:ascii="Times New Roman" w:eastAsia="標楷體" w:hAnsi="Times New Roman" w:cs="Times New Roman"/>
                <w:color w:val="0D0D0D"/>
                <w:sz w:val="20"/>
                <w:szCs w:val="20"/>
              </w:rPr>
              <w:t>求得序列，用來分析較複雜之蛋白質樣品，是目前市售同</w:t>
            </w:r>
            <w:r w:rsidRPr="008B50EF">
              <w:rPr>
                <w:rFonts w:ascii="Times New Roman" w:eastAsia="標楷體" w:hAnsi="Times New Roman" w:cs="Times New Roman"/>
                <w:color w:val="0D0D0D"/>
                <w:sz w:val="20"/>
                <w:szCs w:val="20"/>
              </w:rPr>
              <w:lastRenderedPageBreak/>
              <w:t>類型機型中最高階之機種。</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lastRenderedPageBreak/>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分子生物學所</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生物科技發展中心賴建成老師</w:t>
            </w:r>
          </w:p>
          <w:p w:rsidR="00593B4D"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陳惠</w:t>
            </w:r>
            <w:r w:rsidRPr="008B50EF">
              <w:rPr>
                <w:rFonts w:ascii="Times New Roman" w:eastAsia="標楷體" w:hAnsi="Times New Roman" w:cs="Times New Roman"/>
                <w:spacing w:val="-28"/>
                <w:sz w:val="20"/>
                <w:szCs w:val="20"/>
              </w:rPr>
              <w:t>王宜</w:t>
            </w:r>
            <w:r w:rsidRPr="008B50EF">
              <w:rPr>
                <w:rFonts w:ascii="Times New Roman" w:eastAsia="標楷體" w:hAnsi="Times New Roman" w:cs="Times New Roman"/>
                <w:sz w:val="20"/>
                <w:szCs w:val="20"/>
              </w:rPr>
              <w:t>小姐</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04-22840450~452 # 6051</w:t>
            </w:r>
          </w:p>
          <w:p w:rsidR="00112413"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 xml:space="preserve">Email: </w:t>
            </w:r>
            <w:hyperlink r:id="rId11" w:history="1">
              <w:r w:rsidRPr="008B50EF">
                <w:rPr>
                  <w:rStyle w:val="a3"/>
                  <w:rFonts w:ascii="Times New Roman" w:eastAsia="標楷體" w:hAnsi="Times New Roman" w:cs="Times New Roman"/>
                  <w:sz w:val="20"/>
                  <w:szCs w:val="20"/>
                </w:rPr>
                <w:t>yichen@nchu.edu.tw</w:t>
              </w:r>
            </w:hyperlink>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112413" w:rsidRPr="008B50EF" w:rsidRDefault="00112413" w:rsidP="00112413">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此儀器由專人負責操作，服務項目及收費標準如下</w:t>
            </w:r>
            <w:r w:rsidRPr="008B50EF">
              <w:rPr>
                <w:rFonts w:ascii="Times New Roman" w:eastAsia="標楷體" w:hAnsi="Times New Roman" w:cs="Times New Roman"/>
                <w:sz w:val="20"/>
                <w:szCs w:val="20"/>
              </w:rPr>
              <w:t>:</w:t>
            </w:r>
          </w:p>
          <w:p w:rsidR="00112413" w:rsidRPr="008B50EF" w:rsidRDefault="00112413" w:rsidP="00815411">
            <w:pPr>
              <w:pStyle w:val="1"/>
              <w:numPr>
                <w:ilvl w:val="0"/>
                <w:numId w:val="16"/>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蛋白質身分鑑定</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包含蛋白質酵素水解</w:t>
            </w:r>
            <w:r w:rsidRPr="008B50EF">
              <w:rPr>
                <w:rFonts w:ascii="Times New Roman" w:eastAsia="標楷體" w:hAnsi="Times New Roman" w:cs="Times New Roman"/>
                <w:sz w:val="20"/>
                <w:szCs w:val="20"/>
              </w:rPr>
              <w:t>/</w:t>
            </w:r>
            <w:proofErr w:type="spellStart"/>
            <w:r w:rsidRPr="008B50EF">
              <w:rPr>
                <w:rFonts w:ascii="Times New Roman" w:eastAsia="標楷體" w:hAnsi="Times New Roman" w:cs="Times New Roman"/>
                <w:sz w:val="20"/>
                <w:szCs w:val="20"/>
              </w:rPr>
              <w:t>Ziptip</w:t>
            </w:r>
            <w:proofErr w:type="spellEnd"/>
            <w:r w:rsidRPr="008B50EF">
              <w:rPr>
                <w:rFonts w:ascii="Times New Roman" w:eastAsia="標楷體" w:hAnsi="Times New Roman" w:cs="Times New Roman"/>
                <w:sz w:val="20"/>
                <w:szCs w:val="20"/>
              </w:rPr>
              <w:t xml:space="preserve"> desalting): 3000</w:t>
            </w:r>
            <w:r w:rsidRPr="008B50EF">
              <w:rPr>
                <w:rFonts w:ascii="Times New Roman" w:eastAsia="標楷體" w:hAnsi="Times New Roman" w:cs="Times New Roman"/>
                <w:sz w:val="20"/>
                <w:szCs w:val="20"/>
              </w:rPr>
              <w:t>元</w:t>
            </w:r>
            <w:r w:rsidRPr="008B50EF">
              <w:rPr>
                <w:rFonts w:ascii="Times New Roman" w:eastAsia="標楷體" w:hAnsi="Times New Roman" w:cs="Times New Roman"/>
                <w:sz w:val="20"/>
                <w:szCs w:val="20"/>
              </w:rPr>
              <w:t>/</w:t>
            </w:r>
            <w:proofErr w:type="gramStart"/>
            <w:r w:rsidRPr="008B50EF">
              <w:rPr>
                <w:rFonts w:ascii="Times New Roman" w:eastAsia="標楷體" w:hAnsi="Times New Roman" w:cs="Times New Roman"/>
                <w:sz w:val="20"/>
                <w:szCs w:val="20"/>
              </w:rPr>
              <w:t>個</w:t>
            </w:r>
            <w:proofErr w:type="gramEnd"/>
          </w:p>
          <w:p w:rsidR="00112413" w:rsidRPr="008B50EF" w:rsidRDefault="00112413" w:rsidP="00815411">
            <w:pPr>
              <w:pStyle w:val="1"/>
              <w:numPr>
                <w:ilvl w:val="0"/>
                <w:numId w:val="16"/>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客製化服務</w:t>
            </w:r>
            <w:r w:rsidRPr="008B50EF">
              <w:rPr>
                <w:rFonts w:ascii="Times New Roman" w:eastAsia="標楷體" w:hAnsi="Times New Roman" w:cs="Times New Roman"/>
                <w:sz w:val="20"/>
                <w:szCs w:val="20"/>
              </w:rPr>
              <w:t xml:space="preserve">: </w:t>
            </w:r>
            <w:r w:rsidRPr="008B50EF">
              <w:rPr>
                <w:rFonts w:ascii="Times New Roman" w:eastAsia="標楷體" w:hAnsi="Times New Roman" w:cs="Times New Roman"/>
                <w:sz w:val="20"/>
                <w:szCs w:val="20"/>
              </w:rPr>
              <w:t>收費依照實驗需求而定</w:t>
            </w:r>
          </w:p>
          <w:p w:rsidR="00112413" w:rsidRPr="008B50EF" w:rsidRDefault="00112413" w:rsidP="00815411">
            <w:pPr>
              <w:pStyle w:val="1"/>
              <w:numPr>
                <w:ilvl w:val="0"/>
                <w:numId w:val="16"/>
              </w:numPr>
              <w:ind w:leftChars="0" w:left="175" w:hanging="175"/>
              <w:rPr>
                <w:rFonts w:ascii="Times New Roman" w:eastAsia="標楷體" w:hAnsi="Times New Roman" w:cs="Times New Roman"/>
                <w:sz w:val="20"/>
                <w:szCs w:val="20"/>
              </w:rPr>
            </w:pPr>
            <w:r w:rsidRPr="008B50EF">
              <w:rPr>
                <w:rFonts w:ascii="Times New Roman" w:eastAsia="標楷體" w:hAnsi="Times New Roman" w:cs="Times New Roman"/>
                <w:sz w:val="20"/>
                <w:szCs w:val="20"/>
              </w:rPr>
              <w:t>詳細辦法及注意事項請參照以下網址</w:t>
            </w:r>
            <w:r w:rsidRPr="008B50EF">
              <w:rPr>
                <w:rFonts w:ascii="Times New Roman" w:eastAsia="標楷體" w:hAnsi="Times New Roman" w:cs="Times New Roman"/>
                <w:sz w:val="20"/>
                <w:szCs w:val="20"/>
              </w:rPr>
              <w:t>: http://btc.nchu.edu.tw/proteomic_apply.php</w:t>
            </w:r>
          </w:p>
        </w:tc>
      </w:tr>
      <w:tr w:rsidR="008052F2"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8052F2" w:rsidRPr="008B50EF" w:rsidRDefault="008052F2"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lastRenderedPageBreak/>
              <w:t xml:space="preserve">OM </w:t>
            </w:r>
            <w:r w:rsidRPr="008B50EF">
              <w:rPr>
                <w:rFonts w:ascii="Times New Roman" w:eastAsia="標楷體" w:hAnsi="Times New Roman" w:cs="Times New Roman"/>
                <w:color w:val="FFFFFF" w:themeColor="background1"/>
                <w:sz w:val="20"/>
                <w:szCs w:val="20"/>
              </w:rPr>
              <w:t>光學顯微鏡</w:t>
            </w:r>
          </w:p>
          <w:p w:rsidR="008052F2" w:rsidRPr="008B50EF" w:rsidRDefault="008052F2" w:rsidP="008052F2">
            <w:pPr>
              <w:rPr>
                <w:rFonts w:ascii="Times New Roman" w:eastAsia="標楷體" w:hAnsi="Times New Roman" w:cs="Times New Roman"/>
                <w:color w:val="FFFFFF" w:themeColor="background1"/>
                <w:sz w:val="20"/>
                <w:szCs w:val="20"/>
              </w:rPr>
            </w:pPr>
          </w:p>
          <w:p w:rsidR="008052F2"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8052F2" w:rsidRPr="008B50EF" w:rsidRDefault="008052F2"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8052F2" w:rsidRPr="008B50EF" w:rsidRDefault="00965270" w:rsidP="00112413">
            <w:pPr>
              <w:widowControl/>
              <w:snapToGrid w:val="0"/>
              <w:spacing w:line="240" w:lineRule="atLeast"/>
              <w:jc w:val="both"/>
              <w:rPr>
                <w:rFonts w:ascii="Times New Roman" w:hAnsi="Times New Roman" w:cs="Times New Roman"/>
              </w:rPr>
            </w:pPr>
            <w:r w:rsidRPr="008B50EF">
              <w:rPr>
                <w:rFonts w:ascii="Times New Roman" w:eastAsia="標楷體" w:hAnsi="Times New Roman" w:cs="Times New Roman"/>
                <w:noProof/>
              </w:rPr>
              <w:drawing>
                <wp:inline distT="0" distB="0" distL="0" distR="0">
                  <wp:extent cx="1155282" cy="1540217"/>
                  <wp:effectExtent l="19050" t="0" r="6768" b="0"/>
                  <wp:docPr id="1" name="圖片 5" descr="2013-04-15 16.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013-04-15 16.49.09.jpg"/>
                          <pic:cNvPicPr>
                            <a:picLocks noChangeAspect="1" noChangeArrowheads="1"/>
                          </pic:cNvPicPr>
                        </pic:nvPicPr>
                        <pic:blipFill>
                          <a:blip r:embed="rId12" cstate="print"/>
                          <a:srcRect/>
                          <a:stretch>
                            <a:fillRect/>
                          </a:stretch>
                        </pic:blipFill>
                        <pic:spPr bwMode="auto">
                          <a:xfrm>
                            <a:off x="0" y="0"/>
                            <a:ext cx="1155249" cy="1540173"/>
                          </a:xfrm>
                          <a:prstGeom prst="rect">
                            <a:avLst/>
                          </a:prstGeom>
                          <a:noFill/>
                          <a:ln w="9525">
                            <a:noFill/>
                            <a:miter lim="800000"/>
                            <a:headEnd/>
                            <a:tailEnd/>
                          </a:ln>
                        </pic:spPr>
                      </pic:pic>
                    </a:graphicData>
                  </a:graphic>
                </wp:inline>
              </w:drawing>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8052F2"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每小時</w:t>
            </w:r>
            <w:r w:rsidRPr="008B50EF">
              <w:rPr>
                <w:rFonts w:ascii="Times New Roman" w:eastAsia="標楷體" w:hAnsi="Times New Roman" w:cs="Times New Roman"/>
                <w:sz w:val="20"/>
                <w:szCs w:val="20"/>
              </w:rPr>
              <w:t>1,200</w:t>
            </w:r>
            <w:r w:rsidRPr="008B50EF">
              <w:rPr>
                <w:rFonts w:ascii="Times New Roman" w:eastAsia="標楷體" w:hAnsi="Times New Roman" w:cs="Times New Roman"/>
                <w:sz w:val="20"/>
                <w:szCs w:val="20"/>
              </w:rPr>
              <w:t>元</w:t>
            </w:r>
          </w:p>
          <w:p w:rsidR="008052F2"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SEM/EDS</w:t>
            </w:r>
          </w:p>
          <w:p w:rsidR="00502C44" w:rsidRPr="008B50EF" w:rsidRDefault="00502C44" w:rsidP="008052F2">
            <w:pPr>
              <w:rPr>
                <w:rFonts w:ascii="Times New Roman" w:eastAsia="標楷體" w:hAnsi="Times New Roman" w:cs="Times New Roman"/>
                <w:color w:val="FFFFFF" w:themeColor="background1"/>
                <w:sz w:val="20"/>
                <w:szCs w:val="20"/>
              </w:rPr>
            </w:pP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SEM</w:t>
            </w:r>
            <w:r w:rsidRPr="008B50EF">
              <w:rPr>
                <w:rFonts w:ascii="Times New Roman" w:eastAsia="標楷體" w:hAnsi="Times New Roman" w:cs="Times New Roman"/>
                <w:sz w:val="20"/>
                <w:szCs w:val="20"/>
              </w:rPr>
              <w:t>：每小時</w:t>
            </w:r>
            <w:r w:rsidRPr="008B50EF">
              <w:rPr>
                <w:rFonts w:ascii="Times New Roman" w:eastAsia="標楷體" w:hAnsi="Times New Roman" w:cs="Times New Roman"/>
                <w:sz w:val="20"/>
                <w:szCs w:val="20"/>
              </w:rPr>
              <w:t>3000</w:t>
            </w:r>
            <w:r w:rsidRPr="008B50EF">
              <w:rPr>
                <w:rFonts w:ascii="Times New Roman" w:eastAsia="標楷體" w:hAnsi="Times New Roman" w:cs="Times New Roman"/>
                <w:sz w:val="20"/>
                <w:szCs w:val="20"/>
              </w:rPr>
              <w:t>元</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EDS</w:t>
            </w:r>
            <w:r w:rsidRPr="008B50EF">
              <w:rPr>
                <w:rFonts w:ascii="Times New Roman" w:eastAsia="標楷體" w:hAnsi="Times New Roman" w:cs="Times New Roman"/>
                <w:sz w:val="20"/>
                <w:szCs w:val="20"/>
              </w:rPr>
              <w:t>：</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1</w:t>
            </w:r>
            <w:r w:rsidRPr="008B50EF">
              <w:rPr>
                <w:rFonts w:ascii="Times New Roman" w:eastAsia="標楷體" w:hAnsi="Times New Roman" w:cs="Times New Roman"/>
                <w:sz w:val="20"/>
                <w:szCs w:val="20"/>
              </w:rPr>
              <w:t>檢測點</w:t>
            </w:r>
            <w:r w:rsidRPr="008B50EF">
              <w:rPr>
                <w:rFonts w:ascii="Times New Roman" w:eastAsia="標楷體" w:hAnsi="Times New Roman" w:cs="Times New Roman"/>
                <w:sz w:val="20"/>
                <w:szCs w:val="20"/>
              </w:rPr>
              <w:t>300</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Mapping 800</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精密蝕刻濺鍍機</w:t>
            </w:r>
            <w:r w:rsidRPr="008B50EF">
              <w:rPr>
                <w:rFonts w:ascii="Times New Roman" w:eastAsia="標楷體" w:hAnsi="Times New Roman" w:cs="Times New Roman"/>
                <w:color w:val="FFFFFF" w:themeColor="background1"/>
                <w:sz w:val="20"/>
                <w:szCs w:val="20"/>
              </w:rPr>
              <w:t>(PECS Pt)</w:t>
            </w: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每批次</w:t>
            </w:r>
            <w:r w:rsidRPr="008B50EF">
              <w:rPr>
                <w:rFonts w:ascii="Times New Roman" w:eastAsia="標楷體" w:hAnsi="Times New Roman" w:cs="Times New Roman"/>
                <w:sz w:val="20"/>
                <w:szCs w:val="20"/>
              </w:rPr>
              <w:t>800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紫外光</w:t>
            </w:r>
            <w:r w:rsidRPr="008B50EF">
              <w:rPr>
                <w:rFonts w:ascii="Times New Roman" w:eastAsia="標楷體" w:hAnsi="Times New Roman" w:cs="Times New Roman"/>
                <w:color w:val="FFFFFF" w:themeColor="background1"/>
                <w:sz w:val="20"/>
                <w:szCs w:val="20"/>
              </w:rPr>
              <w:t>/</w:t>
            </w:r>
            <w:r w:rsidRPr="008B50EF">
              <w:rPr>
                <w:rFonts w:ascii="Times New Roman" w:eastAsia="標楷體" w:hAnsi="Times New Roman" w:cs="Times New Roman"/>
                <w:color w:val="FFFFFF" w:themeColor="background1"/>
                <w:sz w:val="20"/>
                <w:szCs w:val="20"/>
              </w:rPr>
              <w:t>可見光光譜儀</w:t>
            </w:r>
            <w:r w:rsidRPr="008B50EF">
              <w:rPr>
                <w:rFonts w:ascii="Times New Roman" w:eastAsia="標楷體" w:hAnsi="Times New Roman" w:cs="Times New Roman"/>
                <w:color w:val="FFFFFF" w:themeColor="background1"/>
                <w:sz w:val="20"/>
                <w:szCs w:val="20"/>
              </w:rPr>
              <w:t>(UV/VIS)</w:t>
            </w:r>
          </w:p>
          <w:p w:rsidR="00502C44" w:rsidRPr="008B50EF" w:rsidRDefault="00502C44" w:rsidP="008052F2">
            <w:pPr>
              <w:rPr>
                <w:rFonts w:ascii="Times New Roman" w:eastAsia="標楷體" w:hAnsi="Times New Roman" w:cs="Times New Roman"/>
                <w:color w:val="FFFFFF" w:themeColor="background1"/>
                <w:sz w:val="20"/>
                <w:szCs w:val="20"/>
              </w:rPr>
            </w:pP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1,000</w:t>
            </w:r>
            <w:r w:rsidRPr="008B50EF">
              <w:rPr>
                <w:rFonts w:ascii="Times New Roman" w:eastAsia="標楷體" w:hAnsi="Times New Roman" w:cs="Times New Roman"/>
                <w:sz w:val="20"/>
                <w:szCs w:val="20"/>
              </w:rPr>
              <w:t>元</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會員為半價收費</w:t>
            </w:r>
          </w:p>
          <w:p w:rsidR="00502C44" w:rsidRPr="008B50EF" w:rsidRDefault="00502C44">
            <w:pPr>
              <w:rPr>
                <w:rFonts w:ascii="Times New Roman" w:eastAsia="標楷體" w:hAnsi="Times New Roman" w:cs="Times New Roman"/>
                <w:sz w:val="20"/>
                <w:szCs w:val="20"/>
              </w:rPr>
            </w:pP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本收費不包含圖譜解析費用</w:t>
            </w:r>
            <w:r w:rsidRPr="008B50EF">
              <w:rPr>
                <w:rFonts w:ascii="Times New Roman" w:eastAsia="標楷體" w:hAnsi="Times New Roman" w:cs="Times New Roman"/>
                <w:sz w:val="20"/>
                <w:szCs w:val="20"/>
              </w:rPr>
              <w:t>&gt;</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FT-IR  (</w:t>
            </w:r>
            <w:r w:rsidRPr="008B50EF">
              <w:rPr>
                <w:rFonts w:ascii="Times New Roman" w:eastAsia="標楷體" w:hAnsi="Times New Roman" w:cs="Times New Roman"/>
                <w:color w:val="FFFFFF" w:themeColor="background1"/>
                <w:sz w:val="20"/>
                <w:szCs w:val="20"/>
              </w:rPr>
              <w:t>穿透、全反射、顯微</w:t>
            </w:r>
            <w:r w:rsidRPr="008B50EF">
              <w:rPr>
                <w:rFonts w:ascii="Times New Roman" w:eastAsia="標楷體" w:hAnsi="Times New Roman" w:cs="Times New Roman"/>
                <w:color w:val="FFFFFF" w:themeColor="background1"/>
                <w:sz w:val="20"/>
                <w:szCs w:val="20"/>
              </w:rPr>
              <w:t>)</w:t>
            </w: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微奈米金屬化製程技術聯盟</w:t>
            </w:r>
            <w:r w:rsidR="008B50EF">
              <w:rPr>
                <w:rFonts w:ascii="Times New Roman" w:eastAsia="標楷體" w:hAnsi="Times New Roman" w:cs="Times New Roman" w:hint="eastAsia"/>
                <w:sz w:val="20"/>
                <w:szCs w:val="20"/>
              </w:rPr>
              <w:t>/</w:t>
            </w:r>
            <w:r w:rsidRPr="008B50EF">
              <w:rPr>
                <w:rFonts w:ascii="Times New Roman" w:eastAsia="標楷體" w:hAnsi="Times New Roman" w:cs="Times New Roman"/>
                <w:sz w:val="20"/>
                <w:szCs w:val="20"/>
              </w:rPr>
              <w:t>竇維平老師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5000(IR) / 7000(</w:t>
            </w:r>
            <w:r w:rsidRPr="008B50EF">
              <w:rPr>
                <w:rFonts w:ascii="Times New Roman" w:eastAsia="標楷體" w:hAnsi="Times New Roman" w:cs="Times New Roman"/>
                <w:sz w:val="20"/>
                <w:szCs w:val="20"/>
              </w:rPr>
              <w:t>顯微</w:t>
            </w:r>
            <w:r w:rsidRPr="008B50EF">
              <w:rPr>
                <w:rFonts w:ascii="Times New Roman" w:eastAsia="標楷體" w:hAnsi="Times New Roman" w:cs="Times New Roman"/>
                <w:sz w:val="20"/>
                <w:szCs w:val="20"/>
              </w:rPr>
              <w:t>FTIR</w:t>
            </w:r>
            <w:r w:rsidRPr="008B50EF">
              <w:rPr>
                <w:rFonts w:ascii="Times New Roman" w:eastAsia="標楷體" w:hAnsi="Times New Roman" w:cs="Times New Roman"/>
                <w:sz w:val="20"/>
                <w:szCs w:val="20"/>
              </w:rPr>
              <w:t>，可直接分析欲分析區域</w:t>
            </w:r>
            <w:r w:rsidRPr="008B50EF">
              <w:rPr>
                <w:rFonts w:ascii="Times New Roman" w:eastAsia="標楷體" w:hAnsi="Times New Roman" w:cs="Times New Roman"/>
                <w:sz w:val="20"/>
                <w:szCs w:val="20"/>
              </w:rPr>
              <w:t>10μm*10μm)</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會員為半價收費</w:t>
            </w:r>
          </w:p>
          <w:p w:rsidR="00502C44" w:rsidRPr="008B50EF" w:rsidRDefault="00502C44">
            <w:pPr>
              <w:rPr>
                <w:rFonts w:ascii="Times New Roman" w:eastAsia="標楷體" w:hAnsi="Times New Roman" w:cs="Times New Roman"/>
                <w:sz w:val="20"/>
                <w:szCs w:val="20"/>
              </w:rPr>
            </w:pP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本收費不包含圖譜解析費用</w:t>
            </w:r>
            <w:r w:rsidRPr="008B50EF">
              <w:rPr>
                <w:rFonts w:ascii="Times New Roman" w:eastAsia="標楷體" w:hAnsi="Times New Roman" w:cs="Times New Roman"/>
                <w:sz w:val="20"/>
                <w:szCs w:val="20"/>
              </w:rPr>
              <w:t>&gt;</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proofErr w:type="gramStart"/>
            <w:r w:rsidRPr="008B50EF">
              <w:rPr>
                <w:rFonts w:ascii="Times New Roman" w:eastAsia="標楷體" w:hAnsi="Times New Roman" w:cs="Times New Roman"/>
                <w:color w:val="FFFFFF" w:themeColor="background1"/>
                <w:sz w:val="20"/>
                <w:szCs w:val="20"/>
              </w:rPr>
              <w:lastRenderedPageBreak/>
              <w:t>恆</w:t>
            </w:r>
            <w:proofErr w:type="gramEnd"/>
            <w:r w:rsidRPr="008B50EF">
              <w:rPr>
                <w:rFonts w:ascii="Times New Roman" w:eastAsia="標楷體" w:hAnsi="Times New Roman" w:cs="Times New Roman"/>
                <w:color w:val="FFFFFF" w:themeColor="background1"/>
                <w:sz w:val="20"/>
                <w:szCs w:val="20"/>
              </w:rPr>
              <w:t>電位儀</w:t>
            </w: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4,000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四點探針</w:t>
            </w: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1,000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拉力機</w:t>
            </w:r>
          </w:p>
          <w:p w:rsidR="00502C44" w:rsidRPr="008B50EF" w:rsidRDefault="00502C44" w:rsidP="008052F2">
            <w:pPr>
              <w:rPr>
                <w:rFonts w:ascii="Times New Roman" w:eastAsia="標楷體" w:hAnsi="Times New Roman" w:cs="Times New Roman"/>
                <w:color w:val="FFFFFF" w:themeColor="background1"/>
                <w:sz w:val="20"/>
                <w:szCs w:val="20"/>
              </w:rPr>
            </w:pP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600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錫爐</w:t>
            </w: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400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表面張力</w:t>
            </w:r>
            <w:r w:rsidRPr="008B50EF">
              <w:rPr>
                <w:rFonts w:ascii="Times New Roman" w:eastAsia="標楷體" w:hAnsi="Times New Roman" w:cs="Times New Roman"/>
                <w:color w:val="FFFFFF" w:themeColor="background1"/>
                <w:sz w:val="20"/>
                <w:szCs w:val="20"/>
              </w:rPr>
              <w:t>(</w:t>
            </w:r>
            <w:r w:rsidRPr="008B50EF">
              <w:rPr>
                <w:rFonts w:ascii="Times New Roman" w:eastAsia="標楷體" w:hAnsi="Times New Roman" w:cs="Times New Roman"/>
                <w:color w:val="FFFFFF" w:themeColor="background1"/>
                <w:sz w:val="20"/>
                <w:szCs w:val="20"/>
              </w:rPr>
              <w:t>密度</w:t>
            </w:r>
            <w:r w:rsidRPr="008B50EF">
              <w:rPr>
                <w:rFonts w:ascii="Times New Roman" w:eastAsia="標楷體" w:hAnsi="Times New Roman" w:cs="Times New Roman"/>
                <w:color w:val="FFFFFF" w:themeColor="background1"/>
                <w:sz w:val="20"/>
                <w:szCs w:val="20"/>
              </w:rPr>
              <w:t>)</w:t>
            </w: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1,200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鍍膜應力測試儀</w:t>
            </w:r>
          </w:p>
          <w:p w:rsidR="00502C44" w:rsidRPr="008B50EF" w:rsidRDefault="00502C44" w:rsidP="008052F2">
            <w:pPr>
              <w:rPr>
                <w:rFonts w:ascii="Times New Roman" w:eastAsia="標楷體" w:hAnsi="Times New Roman" w:cs="Times New Roman"/>
                <w:color w:val="FFFFFF" w:themeColor="background1"/>
                <w:sz w:val="20"/>
                <w:szCs w:val="20"/>
              </w:rPr>
            </w:pP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lastRenderedPageBreak/>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lastRenderedPageBreak/>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每件</w:t>
            </w:r>
            <w:r w:rsidRPr="008B50EF">
              <w:rPr>
                <w:rFonts w:ascii="Times New Roman" w:eastAsia="標楷體" w:hAnsi="Times New Roman" w:cs="Times New Roman"/>
                <w:sz w:val="20"/>
                <w:szCs w:val="20"/>
              </w:rPr>
              <w:t>400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502C44"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lastRenderedPageBreak/>
              <w:t>粒徑分佈軟體</w:t>
            </w:r>
          </w:p>
          <w:p w:rsidR="00502C44" w:rsidRPr="008B50EF" w:rsidRDefault="00502C44" w:rsidP="008052F2">
            <w:pPr>
              <w:rPr>
                <w:rFonts w:ascii="Times New Roman" w:eastAsia="標楷體" w:hAnsi="Times New Roman" w:cs="Times New Roman"/>
                <w:color w:val="FFFFFF" w:themeColor="background1"/>
                <w:sz w:val="20"/>
                <w:szCs w:val="20"/>
              </w:rPr>
            </w:pPr>
          </w:p>
          <w:p w:rsidR="00502C44" w:rsidRPr="008B50EF" w:rsidRDefault="00502C44" w:rsidP="008052F2">
            <w:pPr>
              <w:rPr>
                <w:rFonts w:ascii="Times New Roman" w:eastAsia="標楷體" w:hAnsi="Times New Roman" w:cs="Times New Roman"/>
                <w:color w:val="FFFFFF" w:themeColor="background1"/>
                <w:sz w:val="20"/>
                <w:szCs w:val="20"/>
              </w:rPr>
            </w:pPr>
            <w:r w:rsidRPr="008B50EF">
              <w:rPr>
                <w:rFonts w:ascii="Times New Roman" w:eastAsia="標楷體" w:hAnsi="Times New Roman" w:cs="Times New Roman"/>
                <w:color w:val="FFFFFF" w:themeColor="background1"/>
                <w:sz w:val="20"/>
                <w:szCs w:val="20"/>
              </w:rPr>
              <w:t xml:space="preserve"> </w:t>
            </w:r>
          </w:p>
          <w:p w:rsidR="00502C44" w:rsidRPr="008B50EF" w:rsidRDefault="00502C44" w:rsidP="008052F2">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112413">
            <w:pPr>
              <w:widowControl/>
              <w:snapToGrid w:val="0"/>
              <w:spacing w:line="240" w:lineRule="atLeast"/>
              <w:jc w:val="both"/>
              <w:rPr>
                <w:rFonts w:ascii="Times New Roman" w:hAnsi="Times New Roman" w:cs="Times New Roman"/>
              </w:rPr>
            </w:pP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vAlign w:val="center"/>
            <w:hideMark/>
          </w:tcPr>
          <w:p w:rsidR="00502C44" w:rsidRPr="008B50EF" w:rsidRDefault="00502C44" w:rsidP="00502C4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502C44" w:rsidRPr="008B50EF" w:rsidRDefault="008B50EF" w:rsidP="00502C44">
            <w:pPr>
              <w:rPr>
                <w:rFonts w:ascii="Times New Roman" w:eastAsia="標楷體" w:hAnsi="Times New Roman" w:cs="Times New Roman"/>
                <w:sz w:val="20"/>
                <w:szCs w:val="20"/>
              </w:rPr>
            </w:pPr>
            <w:r>
              <w:rPr>
                <w:rFonts w:ascii="Times New Roman" w:eastAsia="標楷體" w:hAnsi="Times New Roman" w:cs="Times New Roman"/>
                <w:sz w:val="20"/>
                <w:szCs w:val="20"/>
              </w:rPr>
              <w:t>微奈米金屬化製程技術聯盟</w:t>
            </w:r>
            <w:r>
              <w:rPr>
                <w:rFonts w:ascii="Times New Roman" w:eastAsia="標楷體" w:hAnsi="Times New Roman" w:cs="Times New Roman"/>
                <w:sz w:val="20"/>
                <w:szCs w:val="20"/>
              </w:rPr>
              <w:t>/</w:t>
            </w:r>
            <w:r>
              <w:rPr>
                <w:rFonts w:ascii="Times New Roman" w:eastAsia="標楷體" w:hAnsi="Times New Roman" w:cs="Times New Roman"/>
                <w:sz w:val="20"/>
                <w:szCs w:val="20"/>
              </w:rPr>
              <w:t>竇維平</w:t>
            </w:r>
            <w:r w:rsidR="00502C44" w:rsidRPr="008B50EF">
              <w:rPr>
                <w:rFonts w:ascii="Times New Roman" w:eastAsia="標楷體" w:hAnsi="Times New Roman" w:cs="Times New Roman"/>
                <w:sz w:val="20"/>
                <w:szCs w:val="20"/>
              </w:rPr>
              <w:t>老師</w:t>
            </w:r>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聯絡人</w:t>
            </w:r>
            <w:r w:rsidRPr="008B50EF">
              <w:rPr>
                <w:rFonts w:ascii="Times New Roman" w:eastAsia="標楷體" w:hAnsi="Times New Roman" w:cs="Times New Roman"/>
                <w:sz w:val="20"/>
                <w:szCs w:val="20"/>
              </w:rPr>
              <w:t>&gt;</w:t>
            </w:r>
            <w:r w:rsidRPr="008B50EF">
              <w:rPr>
                <w:rFonts w:ascii="Times New Roman" w:eastAsia="標楷體" w:hAnsi="Times New Roman" w:cs="Times New Roman"/>
                <w:sz w:val="20"/>
                <w:szCs w:val="20"/>
              </w:rPr>
              <w:t>楊佩</w:t>
            </w:r>
            <w:proofErr w:type="gramStart"/>
            <w:r w:rsidRPr="008B50EF">
              <w:rPr>
                <w:rFonts w:ascii="Times New Roman" w:eastAsia="標楷體" w:hAnsi="Times New Roman" w:cs="Times New Roman"/>
                <w:sz w:val="20"/>
                <w:szCs w:val="20"/>
              </w:rPr>
              <w:t>螢</w:t>
            </w:r>
            <w:proofErr w:type="gramEnd"/>
          </w:p>
          <w:p w:rsidR="00502C44" w:rsidRPr="008B50EF" w:rsidRDefault="00502C44" w:rsidP="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電話</w:t>
            </w:r>
            <w:r w:rsidRPr="008B50EF">
              <w:rPr>
                <w:rFonts w:ascii="Times New Roman" w:eastAsia="標楷體" w:hAnsi="Times New Roman" w:cs="Times New Roman"/>
                <w:sz w:val="20"/>
                <w:szCs w:val="20"/>
              </w:rPr>
              <w:t>: (04)22840510 #905</w:t>
            </w:r>
          </w:p>
          <w:p w:rsidR="00502C44" w:rsidRPr="008B50EF" w:rsidRDefault="00502C44" w:rsidP="00502C44">
            <w:pPr>
              <w:pStyle w:val="Default"/>
              <w:spacing w:line="300" w:lineRule="exact"/>
              <w:rPr>
                <w:rFonts w:ascii="Times New Roman" w:hAnsi="Times New Roman" w:cs="Times New Roman"/>
                <w:color w:val="000000" w:themeColor="text1"/>
                <w:sz w:val="20"/>
                <w:szCs w:val="20"/>
              </w:rPr>
            </w:pPr>
            <w:r w:rsidRPr="008B50EF">
              <w:rPr>
                <w:rFonts w:ascii="Times New Roman" w:hAnsi="Times New Roman" w:cs="Times New Roman"/>
                <w:sz w:val="20"/>
                <w:szCs w:val="20"/>
              </w:rPr>
              <w:t>Email: evayang@dragon.nchu.edu.tw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委託檢測費用</w:t>
            </w:r>
            <w:r w:rsidRPr="008B50EF">
              <w:rPr>
                <w:rFonts w:ascii="Times New Roman" w:eastAsia="標楷體" w:hAnsi="Times New Roman" w:cs="Times New Roman"/>
                <w:sz w:val="20"/>
                <w:szCs w:val="20"/>
              </w:rPr>
              <w:t>-</w:t>
            </w:r>
            <w:r w:rsidRPr="008B50EF">
              <w:rPr>
                <w:rFonts w:ascii="Times New Roman" w:eastAsia="標楷體" w:hAnsi="Times New Roman" w:cs="Times New Roman"/>
                <w:sz w:val="20"/>
                <w:szCs w:val="20"/>
              </w:rPr>
              <w:t>非會員：</w:t>
            </w:r>
          </w:p>
          <w:p w:rsidR="00502C44" w:rsidRPr="008B50EF" w:rsidRDefault="00502C44">
            <w:pPr>
              <w:rPr>
                <w:rFonts w:ascii="Times New Roman" w:eastAsia="標楷體" w:hAnsi="Times New Roman" w:cs="Times New Roman"/>
                <w:sz w:val="20"/>
                <w:szCs w:val="20"/>
              </w:rPr>
            </w:pPr>
            <w:r w:rsidRPr="008B50EF">
              <w:rPr>
                <w:rFonts w:ascii="Times New Roman" w:eastAsia="標楷體" w:hAnsi="Times New Roman" w:cs="Times New Roman"/>
                <w:sz w:val="20"/>
                <w:szCs w:val="20"/>
              </w:rPr>
              <w:t>每小時</w:t>
            </w:r>
            <w:r w:rsidRPr="008B50EF">
              <w:rPr>
                <w:rFonts w:ascii="Times New Roman" w:eastAsia="標楷體" w:hAnsi="Times New Roman" w:cs="Times New Roman"/>
                <w:sz w:val="20"/>
                <w:szCs w:val="20"/>
              </w:rPr>
              <w:t>800</w:t>
            </w:r>
            <w:r w:rsidRPr="008B50EF">
              <w:rPr>
                <w:rFonts w:ascii="Times New Roman" w:eastAsia="標楷體" w:hAnsi="Times New Roman" w:cs="Times New Roman"/>
                <w:sz w:val="20"/>
                <w:szCs w:val="20"/>
              </w:rPr>
              <w:t>元</w:t>
            </w:r>
          </w:p>
          <w:p w:rsidR="00502C44" w:rsidRPr="008B50EF" w:rsidRDefault="00502C44">
            <w:pPr>
              <w:rPr>
                <w:rFonts w:ascii="Times New Roman" w:hAnsi="Times New Roman" w:cs="Times New Roman"/>
                <w:sz w:val="20"/>
                <w:szCs w:val="20"/>
              </w:rPr>
            </w:pPr>
            <w:r w:rsidRPr="008B50EF">
              <w:rPr>
                <w:rFonts w:ascii="Times New Roman" w:eastAsia="標楷體" w:hAnsi="Times New Roman" w:cs="Times New Roman"/>
                <w:sz w:val="20"/>
                <w:szCs w:val="20"/>
              </w:rPr>
              <w:t>會員為半價收費</w:t>
            </w:r>
          </w:p>
        </w:tc>
      </w:tr>
      <w:tr w:rsidR="00FD76B1"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tbl>
            <w:tblPr>
              <w:tblW w:w="3048" w:type="dxa"/>
              <w:tblBorders>
                <w:top w:val="nil"/>
                <w:left w:val="nil"/>
                <w:bottom w:val="nil"/>
                <w:right w:val="nil"/>
              </w:tblBorders>
              <w:tblLayout w:type="fixed"/>
              <w:tblLook w:val="0000"/>
            </w:tblPr>
            <w:tblGrid>
              <w:gridCol w:w="3048"/>
            </w:tblGrid>
            <w:tr w:rsidR="00FD76B1" w:rsidRPr="00FD76B1" w:rsidTr="00FD76B1">
              <w:trPr>
                <w:trHeight w:val="332"/>
              </w:trPr>
              <w:tc>
                <w:tcPr>
                  <w:tcW w:w="3048" w:type="dxa"/>
                </w:tcPr>
                <w:p w:rsidR="00FD76B1" w:rsidRPr="00FD76B1" w:rsidRDefault="00FD76B1" w:rsidP="008D6A00">
                  <w:pPr>
                    <w:framePr w:hSpace="180" w:wrap="around" w:vAnchor="text" w:hAnchor="text" w:y="1"/>
                    <w:ind w:leftChars="-45" w:left="-108" w:rightChars="693" w:right="1663" w:firstLineChars="54" w:firstLine="108"/>
                    <w:suppressOverlap/>
                    <w:rPr>
                      <w:rFonts w:ascii="Times New Roman" w:eastAsia="標楷體" w:hAnsi="Times New Roman" w:cs="Times New Roman"/>
                      <w:color w:val="FFFFFF" w:themeColor="background1"/>
                      <w:sz w:val="20"/>
                      <w:szCs w:val="20"/>
                    </w:rPr>
                  </w:pPr>
                  <w:r w:rsidRPr="00FD76B1">
                    <w:rPr>
                      <w:rFonts w:ascii="Times New Roman" w:eastAsia="標楷體" w:hAnsi="Times New Roman" w:cs="Times New Roman"/>
                      <w:color w:val="FFFFFF" w:themeColor="background1"/>
                      <w:sz w:val="20"/>
                      <w:szCs w:val="20"/>
                    </w:rPr>
                    <w:t>ASAP 2020</w:t>
                  </w:r>
                  <w:r w:rsidRPr="00FD76B1">
                    <w:rPr>
                      <w:rFonts w:ascii="Times New Roman" w:eastAsia="標楷體" w:hAnsi="Times New Roman" w:cs="Times New Roman" w:hint="eastAsia"/>
                      <w:color w:val="FFFFFF" w:themeColor="background1"/>
                      <w:sz w:val="20"/>
                      <w:szCs w:val="20"/>
                    </w:rPr>
                    <w:t>高效能全自動比表面積分析儀</w:t>
                  </w:r>
                  <w:r>
                    <w:rPr>
                      <w:rFonts w:ascii="Times New Roman" w:eastAsia="標楷體" w:hAnsi="Times New Roman" w:cs="Times New Roman" w:hint="eastAsia"/>
                      <w:color w:val="FFFFFF" w:themeColor="background1"/>
                      <w:sz w:val="20"/>
                      <w:szCs w:val="20"/>
                    </w:rPr>
                    <w:t>/</w:t>
                  </w:r>
                  <w:r w:rsidRPr="00FD76B1">
                    <w:rPr>
                      <w:rFonts w:ascii="Times New Roman" w:eastAsia="標楷體" w:hAnsi="Times New Roman" w:cs="Times New Roman"/>
                      <w:color w:val="FFFFFF" w:themeColor="background1"/>
                      <w:sz w:val="20"/>
                      <w:szCs w:val="20"/>
                    </w:rPr>
                    <w:t xml:space="preserve"> High Resolution Surface Area and </w:t>
                  </w:r>
                  <w:proofErr w:type="spellStart"/>
                  <w:r w:rsidRPr="00FD76B1">
                    <w:rPr>
                      <w:rFonts w:ascii="Times New Roman" w:eastAsia="標楷體" w:hAnsi="Times New Roman" w:cs="Times New Roman"/>
                      <w:color w:val="FFFFFF" w:themeColor="background1"/>
                      <w:sz w:val="20"/>
                      <w:szCs w:val="20"/>
                    </w:rPr>
                    <w:t>Porosimetry</w:t>
                  </w:r>
                  <w:proofErr w:type="spellEnd"/>
                  <w:r w:rsidRPr="00FD76B1">
                    <w:rPr>
                      <w:rFonts w:ascii="Times New Roman" w:eastAsia="標楷體" w:hAnsi="Times New Roman" w:cs="Times New Roman"/>
                      <w:color w:val="FFFFFF" w:themeColor="background1"/>
                      <w:sz w:val="20"/>
                      <w:szCs w:val="20"/>
                    </w:rPr>
                    <w:t xml:space="preserve"> </w:t>
                  </w:r>
                  <w:proofErr w:type="spellStart"/>
                  <w:r w:rsidRPr="00FD76B1">
                    <w:rPr>
                      <w:rFonts w:ascii="Times New Roman" w:eastAsia="標楷體" w:hAnsi="Times New Roman" w:cs="Times New Roman"/>
                      <w:color w:val="FFFFFF" w:themeColor="background1"/>
                      <w:sz w:val="20"/>
                      <w:szCs w:val="20"/>
                    </w:rPr>
                    <w:t>Analyser</w:t>
                  </w:r>
                  <w:proofErr w:type="spellEnd"/>
                </w:p>
              </w:tc>
            </w:tr>
          </w:tbl>
          <w:p w:rsidR="00FD76B1" w:rsidRPr="00FD76B1" w:rsidRDefault="00FD76B1" w:rsidP="00FD76B1">
            <w:pPr>
              <w:rPr>
                <w:rFonts w:ascii="Times New Roman" w:eastAsia="標楷體" w:hAnsi="Times New Roman" w:cs="Times New Roman"/>
                <w:color w:val="FFFFFF" w:themeColor="background1"/>
                <w:sz w:val="20"/>
                <w:szCs w:val="20"/>
              </w:rPr>
            </w:pP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FD76B1" w:rsidRDefault="00FD76B1" w:rsidP="00FD76B1">
            <w:pPr>
              <w:pStyle w:val="Default"/>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高效能全自動比表面積分析儀</w:t>
            </w:r>
            <w:r w:rsidRPr="00FD76B1">
              <w:rPr>
                <w:rFonts w:ascii="Times New Roman" w:hAnsi="Times New Roman" w:cs="Times New Roman"/>
                <w:color w:val="0D0D0D"/>
                <w:kern w:val="2"/>
                <w:sz w:val="20"/>
                <w:szCs w:val="20"/>
              </w:rPr>
              <w:t xml:space="preserve"> ( ASAP 2020)</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可進行低至</w:t>
            </w:r>
            <w:r w:rsidRPr="00FD76B1">
              <w:rPr>
                <w:rFonts w:ascii="Times New Roman" w:hAnsi="Times New Roman" w:cs="Times New Roman"/>
                <w:color w:val="0D0D0D"/>
                <w:kern w:val="2"/>
                <w:sz w:val="20"/>
                <w:szCs w:val="20"/>
              </w:rPr>
              <w:t xml:space="preserve">0.0001 m2/g </w:t>
            </w:r>
            <w:r w:rsidRPr="00FD76B1">
              <w:rPr>
                <w:rFonts w:ascii="Times New Roman" w:hAnsi="Times New Roman" w:cs="Times New Roman" w:hint="eastAsia"/>
                <w:color w:val="0D0D0D"/>
                <w:kern w:val="2"/>
                <w:sz w:val="20"/>
                <w:szCs w:val="20"/>
              </w:rPr>
              <w:t>的比表面積分析與從</w:t>
            </w:r>
            <w:r w:rsidRPr="00FD76B1">
              <w:rPr>
                <w:rFonts w:ascii="Times New Roman" w:hAnsi="Times New Roman" w:cs="Times New Roman"/>
                <w:color w:val="0D0D0D"/>
                <w:kern w:val="2"/>
                <w:sz w:val="20"/>
                <w:szCs w:val="20"/>
              </w:rPr>
              <w:t>3.5</w:t>
            </w:r>
            <w:proofErr w:type="gramStart"/>
            <w:r w:rsidRPr="00FD76B1">
              <w:rPr>
                <w:rFonts w:ascii="Times New Roman" w:hAnsi="Times New Roman" w:cs="Times New Roman" w:hint="eastAsia"/>
                <w:color w:val="0D0D0D"/>
                <w:kern w:val="2"/>
                <w:sz w:val="20"/>
                <w:szCs w:val="20"/>
              </w:rPr>
              <w:t>埃至</w:t>
            </w:r>
            <w:r w:rsidRPr="00FD76B1">
              <w:rPr>
                <w:rFonts w:ascii="Times New Roman" w:hAnsi="Times New Roman" w:cs="Times New Roman"/>
                <w:color w:val="0D0D0D"/>
                <w:kern w:val="2"/>
                <w:sz w:val="20"/>
                <w:szCs w:val="20"/>
              </w:rPr>
              <w:t>5000</w:t>
            </w:r>
            <w:r w:rsidRPr="00FD76B1">
              <w:rPr>
                <w:rFonts w:ascii="Times New Roman" w:hAnsi="Times New Roman" w:cs="Times New Roman" w:hint="eastAsia"/>
                <w:color w:val="0D0D0D"/>
                <w:kern w:val="2"/>
                <w:sz w:val="20"/>
                <w:szCs w:val="20"/>
              </w:rPr>
              <w:t>埃的</w:t>
            </w:r>
            <w:proofErr w:type="gramEnd"/>
            <w:r w:rsidRPr="00FD76B1">
              <w:rPr>
                <w:rFonts w:ascii="Times New Roman" w:hAnsi="Times New Roman" w:cs="Times New Roman" w:hint="eastAsia"/>
                <w:color w:val="0D0D0D"/>
                <w:kern w:val="2"/>
                <w:sz w:val="20"/>
                <w:szCs w:val="20"/>
              </w:rPr>
              <w:t>孔徑分析。</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微孔區段的解析度為</w:t>
            </w:r>
            <w:r w:rsidRPr="00FD76B1">
              <w:rPr>
                <w:rFonts w:ascii="Times New Roman" w:hAnsi="Times New Roman" w:cs="Times New Roman"/>
                <w:color w:val="0D0D0D"/>
                <w:kern w:val="2"/>
                <w:sz w:val="20"/>
                <w:szCs w:val="20"/>
              </w:rPr>
              <w:t>0.2</w:t>
            </w:r>
            <w:r w:rsidRPr="00FD76B1">
              <w:rPr>
                <w:rFonts w:ascii="Times New Roman" w:hAnsi="Times New Roman" w:cs="Times New Roman" w:hint="eastAsia"/>
                <w:color w:val="0D0D0D"/>
                <w:kern w:val="2"/>
                <w:sz w:val="20"/>
                <w:szCs w:val="20"/>
              </w:rPr>
              <w:t>埃，孔體積的最小檢測值為</w:t>
            </w:r>
            <w:r w:rsidRPr="00FD76B1">
              <w:rPr>
                <w:rFonts w:ascii="Times New Roman" w:hAnsi="Times New Roman" w:cs="Times New Roman"/>
                <w:color w:val="0D0D0D"/>
                <w:kern w:val="2"/>
                <w:sz w:val="20"/>
                <w:szCs w:val="20"/>
              </w:rPr>
              <w:t>0.0001 cc/g</w:t>
            </w:r>
            <w:r w:rsidRPr="00FD76B1">
              <w:rPr>
                <w:rFonts w:ascii="Times New Roman" w:hAnsi="Times New Roman" w:cs="Times New Roman" w:hint="eastAsia"/>
                <w:color w:val="0D0D0D"/>
                <w:kern w:val="2"/>
                <w:sz w:val="20"/>
                <w:szCs w:val="20"/>
              </w:rPr>
              <w:t>。</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單點和多點</w:t>
            </w:r>
            <w:r w:rsidRPr="00FD76B1">
              <w:rPr>
                <w:rFonts w:ascii="Times New Roman" w:hAnsi="Times New Roman" w:cs="Times New Roman"/>
                <w:color w:val="0D0D0D"/>
                <w:kern w:val="2"/>
                <w:sz w:val="20"/>
                <w:szCs w:val="20"/>
              </w:rPr>
              <w:t>BET</w:t>
            </w:r>
            <w:r w:rsidRPr="00FD76B1">
              <w:rPr>
                <w:rFonts w:ascii="Times New Roman" w:hAnsi="Times New Roman" w:cs="Times New Roman" w:hint="eastAsia"/>
                <w:color w:val="0D0D0D"/>
                <w:kern w:val="2"/>
                <w:sz w:val="20"/>
                <w:szCs w:val="20"/>
              </w:rPr>
              <w:t>比表面積，</w:t>
            </w:r>
            <w:r w:rsidRPr="00FD76B1">
              <w:rPr>
                <w:rFonts w:ascii="Times New Roman" w:hAnsi="Times New Roman" w:cs="Times New Roman"/>
                <w:color w:val="0D0D0D"/>
                <w:kern w:val="2"/>
                <w:sz w:val="20"/>
                <w:szCs w:val="20"/>
              </w:rPr>
              <w:t>Langmuir</w:t>
            </w:r>
            <w:r w:rsidRPr="00FD76B1">
              <w:rPr>
                <w:rFonts w:ascii="Times New Roman" w:hAnsi="Times New Roman" w:cs="Times New Roman" w:hint="eastAsia"/>
                <w:color w:val="0D0D0D"/>
                <w:kern w:val="2"/>
                <w:sz w:val="20"/>
                <w:szCs w:val="20"/>
              </w:rPr>
              <w:t>比表面積</w:t>
            </w:r>
            <w:r>
              <w:rPr>
                <w:rFonts w:ascii="Times New Roman" w:hAnsi="Times New Roman" w:cs="Times New Roman" w:hint="eastAsia"/>
                <w:color w:val="0D0D0D"/>
                <w:kern w:val="2"/>
                <w:sz w:val="20"/>
                <w:szCs w:val="20"/>
              </w:rPr>
              <w:t>。</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等溫線分析</w:t>
            </w:r>
            <w:r>
              <w:rPr>
                <w:rFonts w:ascii="Times New Roman" w:hAnsi="Times New Roman" w:cs="Times New Roman" w:hint="eastAsia"/>
                <w:color w:val="0D0D0D"/>
                <w:kern w:val="2"/>
                <w:sz w:val="20"/>
                <w:szCs w:val="20"/>
              </w:rPr>
              <w:t>。</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多種厚度層公示計算的</w:t>
            </w:r>
            <w:r w:rsidRPr="00FD76B1">
              <w:rPr>
                <w:rFonts w:ascii="Times New Roman" w:hAnsi="Times New Roman" w:cs="Times New Roman"/>
                <w:color w:val="0D0D0D"/>
                <w:kern w:val="2"/>
                <w:sz w:val="20"/>
                <w:szCs w:val="20"/>
              </w:rPr>
              <w:t>BJH</w:t>
            </w:r>
            <w:proofErr w:type="gramStart"/>
            <w:r w:rsidRPr="00FD76B1">
              <w:rPr>
                <w:rFonts w:ascii="Times New Roman" w:hAnsi="Times New Roman" w:cs="Times New Roman" w:hint="eastAsia"/>
                <w:color w:val="0D0D0D"/>
                <w:kern w:val="2"/>
                <w:sz w:val="20"/>
                <w:szCs w:val="20"/>
              </w:rPr>
              <w:t>中孔和大孔的孔</w:t>
            </w:r>
            <w:proofErr w:type="gramEnd"/>
            <w:r w:rsidRPr="00FD76B1">
              <w:rPr>
                <w:rFonts w:ascii="Times New Roman" w:hAnsi="Times New Roman" w:cs="Times New Roman" w:hint="eastAsia"/>
                <w:color w:val="0D0D0D"/>
                <w:kern w:val="2"/>
                <w:sz w:val="20"/>
                <w:szCs w:val="20"/>
              </w:rPr>
              <w:t>體積、孔面積對孔徑的分佈</w:t>
            </w:r>
            <w:r>
              <w:rPr>
                <w:rFonts w:ascii="Times New Roman" w:hAnsi="Times New Roman" w:cs="Times New Roman" w:hint="eastAsia"/>
                <w:color w:val="0D0D0D"/>
                <w:kern w:val="2"/>
                <w:sz w:val="20"/>
                <w:szCs w:val="20"/>
              </w:rPr>
              <w:t>。</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孔體積和用戶指定孔徑範圍內</w:t>
            </w:r>
            <w:proofErr w:type="gramStart"/>
            <w:r w:rsidRPr="00FD76B1">
              <w:rPr>
                <w:rFonts w:ascii="Times New Roman" w:hAnsi="Times New Roman" w:cs="Times New Roman" w:hint="eastAsia"/>
                <w:color w:val="0D0D0D"/>
                <w:kern w:val="2"/>
                <w:sz w:val="20"/>
                <w:szCs w:val="20"/>
              </w:rPr>
              <w:t>的總孔體積</w:t>
            </w:r>
            <w:proofErr w:type="gramEnd"/>
            <w:r>
              <w:rPr>
                <w:rFonts w:ascii="Times New Roman" w:hAnsi="Times New Roman" w:cs="Times New Roman" w:hint="eastAsia"/>
                <w:color w:val="0D0D0D"/>
                <w:kern w:val="2"/>
                <w:sz w:val="20"/>
                <w:szCs w:val="20"/>
              </w:rPr>
              <w:t>。</w:t>
            </w:r>
          </w:p>
          <w:p w:rsid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color w:val="0D0D0D"/>
                <w:kern w:val="2"/>
                <w:sz w:val="20"/>
                <w:szCs w:val="20"/>
              </w:rPr>
              <w:t>MP</w:t>
            </w:r>
            <w:r w:rsidRPr="00FD76B1">
              <w:rPr>
                <w:rFonts w:ascii="Times New Roman" w:hAnsi="Times New Roman" w:cs="Times New Roman" w:hint="eastAsia"/>
                <w:color w:val="0D0D0D"/>
                <w:kern w:val="2"/>
                <w:sz w:val="20"/>
                <w:szCs w:val="20"/>
              </w:rPr>
              <w:t>法的微孔孔徑分佈和</w:t>
            </w:r>
            <w:r w:rsidRPr="00FD76B1">
              <w:rPr>
                <w:rFonts w:ascii="Times New Roman" w:hAnsi="Times New Roman" w:cs="Times New Roman"/>
                <w:color w:val="0D0D0D"/>
                <w:kern w:val="2"/>
                <w:sz w:val="20"/>
                <w:szCs w:val="20"/>
              </w:rPr>
              <w:t>t-plots</w:t>
            </w:r>
            <w:r w:rsidRPr="00FD76B1">
              <w:rPr>
                <w:rFonts w:ascii="Times New Roman" w:hAnsi="Times New Roman" w:cs="Times New Roman" w:hint="eastAsia"/>
                <w:color w:val="0D0D0D"/>
                <w:kern w:val="2"/>
                <w:sz w:val="20"/>
                <w:szCs w:val="20"/>
              </w:rPr>
              <w:t>得到的微</w:t>
            </w:r>
            <w:proofErr w:type="gramStart"/>
            <w:r w:rsidRPr="00FD76B1">
              <w:rPr>
                <w:rFonts w:ascii="Times New Roman" w:hAnsi="Times New Roman" w:cs="Times New Roman" w:hint="eastAsia"/>
                <w:color w:val="0D0D0D"/>
                <w:kern w:val="2"/>
                <w:sz w:val="20"/>
                <w:szCs w:val="20"/>
              </w:rPr>
              <w:t>孔總孔</w:t>
            </w:r>
            <w:proofErr w:type="gramEnd"/>
            <w:r w:rsidRPr="00FD76B1">
              <w:rPr>
                <w:rFonts w:ascii="Times New Roman" w:hAnsi="Times New Roman" w:cs="Times New Roman" w:hint="eastAsia"/>
                <w:color w:val="0D0D0D"/>
                <w:kern w:val="2"/>
                <w:sz w:val="20"/>
                <w:szCs w:val="20"/>
              </w:rPr>
              <w:t>體積。</w:t>
            </w:r>
          </w:p>
          <w:p w:rsidR="00FD76B1" w:rsidRPr="00FD76B1" w:rsidRDefault="00FD76B1" w:rsidP="00FD76B1">
            <w:pPr>
              <w:pStyle w:val="Default"/>
              <w:numPr>
                <w:ilvl w:val="0"/>
                <w:numId w:val="17"/>
              </w:numPr>
              <w:rPr>
                <w:rFonts w:ascii="Times New Roman" w:hAnsi="Times New Roman" w:cs="Times New Roman"/>
                <w:color w:val="0D0D0D"/>
                <w:kern w:val="2"/>
                <w:sz w:val="20"/>
                <w:szCs w:val="20"/>
              </w:rPr>
            </w:pPr>
            <w:r w:rsidRPr="00FD76B1">
              <w:rPr>
                <w:rFonts w:ascii="Times New Roman" w:hAnsi="Times New Roman" w:cs="Times New Roman" w:hint="eastAsia"/>
                <w:color w:val="0D0D0D"/>
                <w:kern w:val="2"/>
                <w:sz w:val="20"/>
                <w:szCs w:val="20"/>
              </w:rPr>
              <w:t>需求樣品量：</w:t>
            </w:r>
            <w:r w:rsidRPr="00FD76B1">
              <w:rPr>
                <w:rFonts w:ascii="Times New Roman" w:hAnsi="Times New Roman" w:cs="Times New Roman" w:hint="eastAsia"/>
                <w:color w:val="0D0D0D"/>
                <w:kern w:val="2"/>
                <w:sz w:val="20"/>
                <w:szCs w:val="20"/>
              </w:rPr>
              <w:t xml:space="preserve"> </w:t>
            </w:r>
          </w:p>
          <w:p w:rsidR="00FD76B1" w:rsidRPr="00FD76B1" w:rsidRDefault="00FD76B1" w:rsidP="00FD76B1">
            <w:pPr>
              <w:pStyle w:val="Default"/>
              <w:ind w:leftChars="132" w:left="317"/>
              <w:rPr>
                <w:rFonts w:ascii="Times New Roman" w:hAnsi="Times New Roman" w:cs="Times New Roman"/>
                <w:color w:val="0D0D0D"/>
                <w:kern w:val="2"/>
                <w:sz w:val="20"/>
                <w:szCs w:val="20"/>
              </w:rPr>
            </w:pPr>
            <w:r w:rsidRPr="00FD76B1">
              <w:rPr>
                <w:rFonts w:ascii="Times New Roman" w:hAnsi="Times New Roman" w:cs="Times New Roman"/>
                <w:color w:val="0D0D0D"/>
                <w:kern w:val="2"/>
                <w:sz w:val="20"/>
                <w:szCs w:val="20"/>
              </w:rPr>
              <w:t xml:space="preserve">(1). </w:t>
            </w:r>
            <w:r w:rsidRPr="00FD76B1">
              <w:rPr>
                <w:rFonts w:ascii="Times New Roman" w:hAnsi="Times New Roman" w:cs="Times New Roman" w:hint="eastAsia"/>
                <w:color w:val="0D0D0D"/>
                <w:kern w:val="2"/>
                <w:sz w:val="20"/>
                <w:szCs w:val="20"/>
              </w:rPr>
              <w:t>表面積＜</w:t>
            </w:r>
            <w:r w:rsidRPr="00FD76B1">
              <w:rPr>
                <w:rFonts w:ascii="Times New Roman" w:hAnsi="Times New Roman" w:cs="Times New Roman"/>
                <w:color w:val="0D0D0D"/>
                <w:kern w:val="2"/>
                <w:sz w:val="20"/>
                <w:szCs w:val="20"/>
              </w:rPr>
              <w:t>30 m2/g</w:t>
            </w:r>
            <w:r w:rsidRPr="00FD76B1">
              <w:rPr>
                <w:rFonts w:ascii="Times New Roman" w:hAnsi="Times New Roman" w:cs="Times New Roman" w:hint="eastAsia"/>
                <w:color w:val="0D0D0D"/>
                <w:kern w:val="2"/>
                <w:sz w:val="20"/>
                <w:szCs w:val="20"/>
              </w:rPr>
              <w:t>，樣品</w:t>
            </w:r>
            <w:r w:rsidRPr="00FD76B1">
              <w:rPr>
                <w:rFonts w:ascii="Times New Roman" w:hAnsi="Times New Roman" w:cs="Times New Roman"/>
                <w:color w:val="0D0D0D"/>
                <w:kern w:val="2"/>
                <w:sz w:val="20"/>
                <w:szCs w:val="20"/>
              </w:rPr>
              <w:t>&gt; 1 g</w:t>
            </w:r>
          </w:p>
          <w:p w:rsidR="00FD76B1" w:rsidRPr="00FD76B1" w:rsidRDefault="00FD76B1" w:rsidP="00FD76B1">
            <w:pPr>
              <w:pStyle w:val="Default"/>
              <w:ind w:leftChars="132" w:left="317"/>
              <w:rPr>
                <w:rFonts w:ascii="Times New Roman" w:hAnsi="Times New Roman" w:cs="Times New Roman"/>
                <w:color w:val="0D0D0D"/>
                <w:kern w:val="2"/>
                <w:sz w:val="20"/>
                <w:szCs w:val="20"/>
              </w:rPr>
            </w:pPr>
            <w:r w:rsidRPr="00FD76B1">
              <w:rPr>
                <w:rFonts w:ascii="Times New Roman" w:hAnsi="Times New Roman" w:cs="Times New Roman"/>
                <w:color w:val="0D0D0D"/>
                <w:kern w:val="2"/>
                <w:sz w:val="20"/>
                <w:szCs w:val="20"/>
              </w:rPr>
              <w:t xml:space="preserve">(2). </w:t>
            </w:r>
            <w:r w:rsidRPr="00FD76B1">
              <w:rPr>
                <w:rFonts w:ascii="Times New Roman" w:hAnsi="Times New Roman" w:cs="Times New Roman" w:hint="eastAsia"/>
                <w:color w:val="0D0D0D"/>
                <w:kern w:val="2"/>
                <w:sz w:val="20"/>
                <w:szCs w:val="20"/>
              </w:rPr>
              <w:t>表面積</w:t>
            </w:r>
            <w:r w:rsidRPr="00FD76B1">
              <w:rPr>
                <w:rFonts w:ascii="Times New Roman" w:hAnsi="Times New Roman" w:cs="Times New Roman"/>
                <w:color w:val="0D0D0D"/>
                <w:kern w:val="2"/>
                <w:sz w:val="20"/>
                <w:szCs w:val="20"/>
              </w:rPr>
              <w:t>30 m2/g ~ 214 m2/g</w:t>
            </w:r>
            <w:r w:rsidRPr="00FD76B1">
              <w:rPr>
                <w:rFonts w:ascii="Times New Roman" w:hAnsi="Times New Roman" w:cs="Times New Roman" w:hint="eastAsia"/>
                <w:color w:val="0D0D0D"/>
                <w:kern w:val="2"/>
                <w:sz w:val="20"/>
                <w:szCs w:val="20"/>
              </w:rPr>
              <w:t>，樣品</w:t>
            </w:r>
            <w:r w:rsidRPr="00FD76B1">
              <w:rPr>
                <w:rFonts w:ascii="Times New Roman" w:hAnsi="Times New Roman" w:cs="Times New Roman"/>
                <w:color w:val="0D0D0D"/>
                <w:kern w:val="2"/>
                <w:sz w:val="20"/>
                <w:szCs w:val="20"/>
              </w:rPr>
              <w:t>&gt; 0.5 g</w:t>
            </w:r>
          </w:p>
          <w:p w:rsidR="00FD76B1" w:rsidRPr="00FD76B1" w:rsidRDefault="00FD76B1" w:rsidP="00FD76B1">
            <w:pPr>
              <w:pStyle w:val="Default"/>
              <w:ind w:leftChars="132" w:left="317"/>
              <w:rPr>
                <w:rFonts w:ascii="Times New Roman" w:hAnsi="Times New Roman" w:cs="Times New Roman"/>
                <w:color w:val="0D0D0D"/>
                <w:kern w:val="2"/>
                <w:sz w:val="20"/>
                <w:szCs w:val="20"/>
              </w:rPr>
            </w:pPr>
            <w:r w:rsidRPr="00FD76B1">
              <w:rPr>
                <w:rFonts w:ascii="Times New Roman" w:hAnsi="Times New Roman" w:cs="Times New Roman"/>
                <w:color w:val="0D0D0D"/>
                <w:kern w:val="2"/>
                <w:sz w:val="20"/>
                <w:szCs w:val="20"/>
              </w:rPr>
              <w:t xml:space="preserve">(3). </w:t>
            </w:r>
            <w:r w:rsidRPr="00FD76B1">
              <w:rPr>
                <w:rFonts w:ascii="Times New Roman" w:hAnsi="Times New Roman" w:cs="Times New Roman" w:hint="eastAsia"/>
                <w:color w:val="0D0D0D"/>
                <w:kern w:val="2"/>
                <w:sz w:val="20"/>
                <w:szCs w:val="20"/>
              </w:rPr>
              <w:t>表面積＞</w:t>
            </w:r>
            <w:r w:rsidRPr="00FD76B1">
              <w:rPr>
                <w:rFonts w:ascii="Times New Roman" w:hAnsi="Times New Roman" w:cs="Times New Roman"/>
                <w:color w:val="0D0D0D"/>
                <w:kern w:val="2"/>
                <w:sz w:val="20"/>
                <w:szCs w:val="20"/>
              </w:rPr>
              <w:t>214 m2/g</w:t>
            </w:r>
            <w:r w:rsidRPr="00FD76B1">
              <w:rPr>
                <w:rFonts w:ascii="Times New Roman" w:hAnsi="Times New Roman" w:cs="Times New Roman" w:hint="eastAsia"/>
                <w:color w:val="0D0D0D"/>
                <w:kern w:val="2"/>
                <w:sz w:val="20"/>
                <w:szCs w:val="20"/>
              </w:rPr>
              <w:t>，樣品</w:t>
            </w:r>
            <w:r w:rsidRPr="00FD76B1">
              <w:rPr>
                <w:rFonts w:ascii="Times New Roman" w:hAnsi="Times New Roman" w:cs="Times New Roman"/>
                <w:color w:val="0D0D0D"/>
                <w:kern w:val="2"/>
                <w:sz w:val="20"/>
                <w:szCs w:val="20"/>
              </w:rPr>
              <w:t>&gt;2 g</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4436F4" w:rsidRPr="008B50EF" w:rsidRDefault="004436F4" w:rsidP="004436F4">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4436F4" w:rsidRPr="004436F4" w:rsidRDefault="004436F4" w:rsidP="004436F4">
            <w:pPr>
              <w:pStyle w:val="Default"/>
              <w:jc w:val="both"/>
              <w:rPr>
                <w:rFonts w:ascii="Times New Roman" w:hAnsi="Times New Roman" w:cs="Times New Roman"/>
                <w:color w:val="auto"/>
                <w:kern w:val="2"/>
                <w:sz w:val="20"/>
                <w:szCs w:val="20"/>
              </w:rPr>
            </w:pPr>
            <w:r w:rsidRPr="004436F4">
              <w:rPr>
                <w:rFonts w:ascii="Times New Roman" w:hAnsi="Times New Roman" w:cs="Times New Roman" w:hint="eastAsia"/>
                <w:color w:val="auto"/>
                <w:kern w:val="2"/>
                <w:sz w:val="20"/>
                <w:szCs w:val="20"/>
              </w:rPr>
              <w:t>土壤環境科學系</w:t>
            </w:r>
            <w:r w:rsidRPr="004436F4">
              <w:rPr>
                <w:rFonts w:ascii="Times New Roman" w:hAnsi="Times New Roman" w:cs="Times New Roman" w:hint="eastAsia"/>
                <w:color w:val="auto"/>
                <w:kern w:val="2"/>
                <w:sz w:val="20"/>
                <w:szCs w:val="20"/>
              </w:rPr>
              <w:t>/</w:t>
            </w:r>
            <w:r w:rsidR="003729B8">
              <w:rPr>
                <w:rFonts w:ascii="Times New Roman" w:hAnsi="Times New Roman" w:cs="Times New Roman" w:hint="eastAsia"/>
                <w:color w:val="auto"/>
                <w:kern w:val="2"/>
                <w:sz w:val="20"/>
                <w:szCs w:val="20"/>
              </w:rPr>
              <w:t>林耀東老師</w:t>
            </w:r>
          </w:p>
          <w:p w:rsidR="004436F4" w:rsidRPr="004436F4" w:rsidRDefault="004436F4" w:rsidP="004436F4">
            <w:pPr>
              <w:pStyle w:val="Default"/>
              <w:jc w:val="both"/>
              <w:rPr>
                <w:rFonts w:ascii="Times New Roman" w:hAnsi="Times New Roman" w:cs="Times New Roman"/>
                <w:color w:val="auto"/>
                <w:kern w:val="2"/>
                <w:sz w:val="20"/>
                <w:szCs w:val="20"/>
              </w:rPr>
            </w:pPr>
            <w:r w:rsidRPr="004436F4">
              <w:rPr>
                <w:rFonts w:ascii="Times New Roman" w:hAnsi="Times New Roman" w:cs="Times New Roman"/>
                <w:color w:val="auto"/>
                <w:kern w:val="2"/>
                <w:sz w:val="20"/>
                <w:szCs w:val="20"/>
              </w:rPr>
              <w:t>&lt;</w:t>
            </w:r>
            <w:r w:rsidRPr="004436F4">
              <w:rPr>
                <w:rFonts w:ascii="Times New Roman" w:hAnsi="Times New Roman" w:cs="Times New Roman"/>
                <w:color w:val="auto"/>
                <w:kern w:val="2"/>
                <w:sz w:val="20"/>
                <w:szCs w:val="20"/>
              </w:rPr>
              <w:t>聯絡</w:t>
            </w:r>
            <w:r w:rsidRPr="004436F4">
              <w:rPr>
                <w:rFonts w:ascii="Times New Roman" w:hAnsi="Times New Roman" w:cs="Times New Roman" w:hint="eastAsia"/>
                <w:color w:val="auto"/>
                <w:kern w:val="2"/>
                <w:sz w:val="20"/>
                <w:szCs w:val="20"/>
              </w:rPr>
              <w:t>方式</w:t>
            </w:r>
            <w:r w:rsidRPr="004436F4">
              <w:rPr>
                <w:rFonts w:ascii="Times New Roman" w:hAnsi="Times New Roman" w:cs="Times New Roman"/>
                <w:color w:val="auto"/>
                <w:kern w:val="2"/>
                <w:sz w:val="20"/>
                <w:szCs w:val="20"/>
              </w:rPr>
              <w:t>&gt;</w:t>
            </w:r>
          </w:p>
          <w:p w:rsidR="004436F4" w:rsidRPr="004436F4" w:rsidRDefault="004436F4" w:rsidP="004436F4">
            <w:pPr>
              <w:pStyle w:val="Default"/>
              <w:jc w:val="both"/>
              <w:rPr>
                <w:rFonts w:ascii="Times New Roman" w:hAnsi="Times New Roman" w:cs="Times New Roman"/>
                <w:color w:val="auto"/>
                <w:kern w:val="2"/>
                <w:sz w:val="20"/>
                <w:szCs w:val="20"/>
              </w:rPr>
            </w:pPr>
            <w:r w:rsidRPr="004436F4">
              <w:rPr>
                <w:rFonts w:ascii="Times New Roman" w:hAnsi="Times New Roman" w:cs="Times New Roman" w:hint="eastAsia"/>
                <w:color w:val="auto"/>
                <w:kern w:val="2"/>
                <w:sz w:val="20"/>
                <w:szCs w:val="20"/>
              </w:rPr>
              <w:t>電話</w:t>
            </w:r>
            <w:r w:rsidRPr="004436F4">
              <w:rPr>
                <w:rFonts w:ascii="Times New Roman" w:hAnsi="Times New Roman" w:cs="Times New Roman"/>
                <w:color w:val="auto"/>
                <w:kern w:val="2"/>
                <w:sz w:val="20"/>
                <w:szCs w:val="20"/>
              </w:rPr>
              <w:t>: 04-22840373-3106</w:t>
            </w:r>
          </w:p>
          <w:p w:rsidR="00FD76B1" w:rsidRPr="004436F4" w:rsidRDefault="004436F4" w:rsidP="004436F4">
            <w:pPr>
              <w:pStyle w:val="Default"/>
              <w:jc w:val="both"/>
            </w:pPr>
            <w:r w:rsidRPr="004436F4">
              <w:rPr>
                <w:rFonts w:ascii="Times New Roman" w:hAnsi="Times New Roman" w:cs="Times New Roman"/>
                <w:color w:val="auto"/>
                <w:kern w:val="2"/>
                <w:sz w:val="20"/>
                <w:szCs w:val="20"/>
              </w:rPr>
              <w:t>Email: yaotung@nchu.edu.tw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4436F4" w:rsidRPr="004436F4" w:rsidRDefault="004436F4" w:rsidP="004436F4">
            <w:pPr>
              <w:pStyle w:val="Default"/>
              <w:rPr>
                <w:sz w:val="20"/>
                <w:szCs w:val="20"/>
              </w:rPr>
            </w:pPr>
            <w:r w:rsidRPr="004436F4">
              <w:rPr>
                <w:rFonts w:hint="eastAsia"/>
                <w:sz w:val="20"/>
                <w:szCs w:val="20"/>
              </w:rPr>
              <w:t>收費標準：</w:t>
            </w:r>
          </w:p>
          <w:p w:rsidR="004436F4" w:rsidRPr="004436F4" w:rsidRDefault="004436F4" w:rsidP="004436F4">
            <w:pPr>
              <w:pStyle w:val="Default"/>
              <w:rPr>
                <w:rFonts w:ascii="Times New Roman" w:hAnsi="Times New Roman" w:cs="Times New Roman"/>
                <w:b/>
                <w:bCs/>
                <w:sz w:val="20"/>
                <w:szCs w:val="20"/>
              </w:rPr>
            </w:pPr>
            <w:r w:rsidRPr="004436F4">
              <w:rPr>
                <w:rFonts w:ascii="Times New Roman" w:hAnsi="Times New Roman" w:cs="Times New Roman"/>
                <w:b/>
                <w:bCs/>
                <w:sz w:val="20"/>
                <w:szCs w:val="20"/>
              </w:rPr>
              <w:t>(</w:t>
            </w:r>
            <w:r w:rsidRPr="004436F4">
              <w:rPr>
                <w:rFonts w:hAnsi="Times New Roman" w:hint="eastAsia"/>
                <w:sz w:val="20"/>
                <w:szCs w:val="20"/>
              </w:rPr>
              <w:t>皆為委託檢測</w:t>
            </w:r>
            <w:r w:rsidRPr="004436F4">
              <w:rPr>
                <w:rFonts w:ascii="Times New Roman" w:hAnsi="Times New Roman" w:cs="Times New Roman"/>
                <w:b/>
                <w:bCs/>
                <w:sz w:val="20"/>
                <w:szCs w:val="20"/>
              </w:rPr>
              <w:t>)</w:t>
            </w:r>
          </w:p>
          <w:p w:rsidR="004436F4" w:rsidRDefault="004436F4" w:rsidP="004436F4">
            <w:pPr>
              <w:pStyle w:val="Default"/>
              <w:numPr>
                <w:ilvl w:val="0"/>
                <w:numId w:val="18"/>
              </w:numPr>
              <w:ind w:left="175" w:hanging="175"/>
              <w:rPr>
                <w:rFonts w:hAnsi="Times New Roman"/>
                <w:color w:val="212121"/>
                <w:sz w:val="20"/>
                <w:szCs w:val="20"/>
              </w:rPr>
            </w:pPr>
            <w:r w:rsidRPr="004436F4">
              <w:rPr>
                <w:rFonts w:ascii="Times New Roman" w:hAnsi="Times New Roman" w:cs="Times New Roman"/>
                <w:color w:val="212121"/>
                <w:sz w:val="20"/>
                <w:szCs w:val="20"/>
              </w:rPr>
              <w:t>BET</w:t>
            </w:r>
            <w:r w:rsidRPr="004436F4">
              <w:rPr>
                <w:rFonts w:hAnsi="Times New Roman" w:hint="eastAsia"/>
                <w:color w:val="212121"/>
                <w:sz w:val="20"/>
                <w:szCs w:val="20"/>
              </w:rPr>
              <w:t>表面積量測：</w:t>
            </w:r>
          </w:p>
          <w:p w:rsidR="004436F4" w:rsidRDefault="004436F4" w:rsidP="004436F4">
            <w:pPr>
              <w:pStyle w:val="Default"/>
              <w:ind w:left="175"/>
              <w:rPr>
                <w:rFonts w:ascii="Times New Roman" w:hAnsi="Times New Roman" w:cs="Times New Roman"/>
                <w:color w:val="212121"/>
                <w:sz w:val="20"/>
                <w:szCs w:val="20"/>
              </w:rPr>
            </w:pPr>
            <w:r w:rsidRPr="004436F4">
              <w:rPr>
                <w:rFonts w:ascii="Times New Roman" w:hAnsi="Times New Roman" w:cs="Times New Roman"/>
                <w:color w:val="212121"/>
                <w:sz w:val="20"/>
                <w:szCs w:val="20"/>
              </w:rPr>
              <w:t>(</w:t>
            </w:r>
            <w:r w:rsidRPr="004436F4">
              <w:rPr>
                <w:rFonts w:hAnsi="Times New Roman" w:hint="eastAsia"/>
                <w:color w:val="212121"/>
                <w:sz w:val="20"/>
                <w:szCs w:val="20"/>
              </w:rPr>
              <w:t>學術</w:t>
            </w:r>
            <w:r w:rsidRPr="004436F4">
              <w:rPr>
                <w:rFonts w:ascii="Times New Roman" w:hAnsi="Times New Roman" w:cs="Times New Roman"/>
                <w:color w:val="212121"/>
                <w:sz w:val="20"/>
                <w:szCs w:val="20"/>
              </w:rPr>
              <w:t>/</w:t>
            </w:r>
            <w:r w:rsidRPr="004436F4">
              <w:rPr>
                <w:rFonts w:hAnsi="Times New Roman" w:hint="eastAsia"/>
                <w:color w:val="212121"/>
                <w:sz w:val="20"/>
                <w:szCs w:val="20"/>
              </w:rPr>
              <w:t>產業</w:t>
            </w:r>
            <w:r w:rsidRPr="004436F4">
              <w:rPr>
                <w:rFonts w:ascii="Times New Roman" w:hAnsi="Times New Roman" w:cs="Times New Roman"/>
                <w:color w:val="212121"/>
                <w:sz w:val="20"/>
                <w:szCs w:val="20"/>
              </w:rPr>
              <w:t>)</w:t>
            </w:r>
          </w:p>
          <w:p w:rsidR="00FD76B1" w:rsidRPr="004436F4" w:rsidRDefault="004436F4" w:rsidP="004436F4">
            <w:pPr>
              <w:pStyle w:val="Default"/>
              <w:ind w:left="175"/>
              <w:rPr>
                <w:rFonts w:hAnsi="Times New Roman"/>
                <w:color w:val="212121"/>
                <w:sz w:val="20"/>
                <w:szCs w:val="20"/>
              </w:rPr>
            </w:pPr>
            <w:r w:rsidRPr="004436F4">
              <w:rPr>
                <w:rFonts w:ascii="Times New Roman" w:hAnsi="Times New Roman" w:cs="Times New Roman"/>
                <w:color w:val="212121"/>
                <w:sz w:val="20"/>
                <w:szCs w:val="20"/>
              </w:rPr>
              <w:t>2000/4000 (</w:t>
            </w:r>
            <w:r w:rsidRPr="004436F4">
              <w:rPr>
                <w:rFonts w:hAnsi="Times New Roman" w:hint="eastAsia"/>
                <w:color w:val="212121"/>
                <w:sz w:val="20"/>
                <w:szCs w:val="20"/>
              </w:rPr>
              <w:t>元</w:t>
            </w:r>
            <w:r w:rsidRPr="004436F4">
              <w:rPr>
                <w:rFonts w:ascii="Times New Roman" w:hAnsi="Times New Roman" w:cs="Times New Roman"/>
                <w:color w:val="212121"/>
                <w:sz w:val="20"/>
                <w:szCs w:val="20"/>
              </w:rPr>
              <w:t>/</w:t>
            </w:r>
            <w:r w:rsidRPr="004436F4">
              <w:rPr>
                <w:rFonts w:hAnsi="Times New Roman" w:hint="eastAsia"/>
                <w:color w:val="212121"/>
                <w:sz w:val="20"/>
                <w:szCs w:val="20"/>
              </w:rPr>
              <w:t>件</w:t>
            </w:r>
            <w:r w:rsidRPr="004436F4">
              <w:rPr>
                <w:rFonts w:ascii="Times New Roman" w:hAnsi="Times New Roman" w:cs="Times New Roman"/>
                <w:color w:val="212121"/>
                <w:sz w:val="20"/>
                <w:szCs w:val="20"/>
              </w:rPr>
              <w:t>)</w:t>
            </w:r>
          </w:p>
          <w:p w:rsidR="004436F4" w:rsidRPr="004436F4" w:rsidRDefault="004436F4" w:rsidP="004436F4">
            <w:pPr>
              <w:pStyle w:val="Default"/>
              <w:numPr>
                <w:ilvl w:val="0"/>
                <w:numId w:val="18"/>
              </w:numPr>
              <w:ind w:left="175" w:hanging="175"/>
              <w:rPr>
                <w:rFonts w:ascii="Times New Roman" w:hAnsi="Times New Roman" w:cs="Times New Roman"/>
                <w:color w:val="212121"/>
                <w:sz w:val="20"/>
                <w:szCs w:val="20"/>
              </w:rPr>
            </w:pPr>
            <w:r w:rsidRPr="004436F4">
              <w:rPr>
                <w:rFonts w:hint="eastAsia"/>
                <w:color w:val="212121"/>
                <w:sz w:val="20"/>
                <w:szCs w:val="20"/>
              </w:rPr>
              <w:t>脫吸附量測：</w:t>
            </w:r>
          </w:p>
          <w:p w:rsidR="004436F4" w:rsidRPr="004436F4" w:rsidRDefault="004436F4" w:rsidP="004436F4">
            <w:pPr>
              <w:pStyle w:val="Default"/>
              <w:ind w:left="175"/>
              <w:rPr>
                <w:rFonts w:ascii="Times New Roman" w:hAnsi="Times New Roman" w:cs="Times New Roman"/>
                <w:color w:val="212121"/>
                <w:sz w:val="20"/>
                <w:szCs w:val="20"/>
              </w:rPr>
            </w:pPr>
            <w:r w:rsidRPr="004436F4">
              <w:rPr>
                <w:rFonts w:ascii="Times New Roman" w:hAnsi="Times New Roman" w:cs="Times New Roman"/>
                <w:color w:val="212121"/>
                <w:sz w:val="20"/>
                <w:szCs w:val="20"/>
              </w:rPr>
              <w:t>(</w:t>
            </w:r>
            <w:r w:rsidRPr="004436F4">
              <w:rPr>
                <w:rFonts w:hAnsi="Times New Roman" w:hint="eastAsia"/>
                <w:color w:val="212121"/>
                <w:sz w:val="20"/>
                <w:szCs w:val="20"/>
              </w:rPr>
              <w:t>學術</w:t>
            </w:r>
            <w:r w:rsidRPr="004436F4">
              <w:rPr>
                <w:rFonts w:ascii="Times New Roman" w:hAnsi="Times New Roman" w:cs="Times New Roman"/>
                <w:color w:val="212121"/>
                <w:sz w:val="20"/>
                <w:szCs w:val="20"/>
              </w:rPr>
              <w:t>/</w:t>
            </w:r>
            <w:r w:rsidRPr="004436F4">
              <w:rPr>
                <w:rFonts w:hAnsi="Times New Roman" w:hint="eastAsia"/>
                <w:color w:val="212121"/>
                <w:sz w:val="20"/>
                <w:szCs w:val="20"/>
              </w:rPr>
              <w:t>產業</w:t>
            </w:r>
            <w:r w:rsidRPr="004436F4">
              <w:rPr>
                <w:rFonts w:ascii="Times New Roman" w:hAnsi="Times New Roman" w:cs="Times New Roman"/>
                <w:color w:val="212121"/>
                <w:sz w:val="20"/>
                <w:szCs w:val="20"/>
              </w:rPr>
              <w:t>) 4000/8000 (</w:t>
            </w:r>
            <w:r w:rsidRPr="004436F4">
              <w:rPr>
                <w:rFonts w:hAnsi="Times New Roman" w:hint="eastAsia"/>
                <w:color w:val="212121"/>
                <w:sz w:val="20"/>
                <w:szCs w:val="20"/>
              </w:rPr>
              <w:t>元</w:t>
            </w:r>
            <w:r w:rsidRPr="004436F4">
              <w:rPr>
                <w:rFonts w:ascii="Times New Roman" w:hAnsi="Times New Roman" w:cs="Times New Roman"/>
                <w:color w:val="212121"/>
                <w:sz w:val="20"/>
                <w:szCs w:val="20"/>
              </w:rPr>
              <w:t>/</w:t>
            </w:r>
            <w:r w:rsidRPr="004436F4">
              <w:rPr>
                <w:rFonts w:hAnsi="Times New Roman" w:hint="eastAsia"/>
                <w:color w:val="212121"/>
                <w:sz w:val="20"/>
                <w:szCs w:val="20"/>
              </w:rPr>
              <w:t>件</w:t>
            </w:r>
            <w:r w:rsidRPr="004436F4">
              <w:rPr>
                <w:rFonts w:ascii="Times New Roman" w:hAnsi="Times New Roman" w:cs="Times New Roman"/>
                <w:color w:val="212121"/>
                <w:sz w:val="20"/>
                <w:szCs w:val="20"/>
              </w:rPr>
              <w:t>)</w:t>
            </w:r>
          </w:p>
          <w:p w:rsidR="004436F4" w:rsidRPr="004436F4" w:rsidRDefault="004436F4" w:rsidP="004436F4">
            <w:pPr>
              <w:pStyle w:val="Default"/>
              <w:numPr>
                <w:ilvl w:val="0"/>
                <w:numId w:val="18"/>
              </w:numPr>
              <w:ind w:left="175" w:hanging="175"/>
              <w:rPr>
                <w:rFonts w:hAnsi="Times New Roman"/>
                <w:color w:val="212121"/>
                <w:sz w:val="20"/>
                <w:szCs w:val="20"/>
              </w:rPr>
            </w:pPr>
            <w:r w:rsidRPr="004436F4">
              <w:rPr>
                <w:rFonts w:hAnsi="Times New Roman" w:hint="eastAsia"/>
                <w:color w:val="212121"/>
                <w:sz w:val="20"/>
                <w:szCs w:val="20"/>
              </w:rPr>
              <w:t>微孔隙量</w:t>
            </w:r>
            <w:r w:rsidRPr="004436F4">
              <w:rPr>
                <w:rFonts w:ascii="Times New Roman" w:hAnsi="Times New Roman" w:cs="Times New Roman"/>
                <w:color w:val="212121"/>
                <w:sz w:val="20"/>
                <w:szCs w:val="20"/>
              </w:rPr>
              <w:t>(</w:t>
            </w:r>
            <w:r w:rsidRPr="004436F4">
              <w:rPr>
                <w:rFonts w:hAnsi="Times New Roman" w:hint="eastAsia"/>
                <w:color w:val="212121"/>
                <w:sz w:val="20"/>
                <w:szCs w:val="20"/>
              </w:rPr>
              <w:t>含</w:t>
            </w:r>
            <w:r w:rsidRPr="004436F4">
              <w:rPr>
                <w:rFonts w:ascii="Times New Roman" w:hAnsi="Times New Roman" w:cs="Times New Roman"/>
                <w:color w:val="212121"/>
                <w:sz w:val="20"/>
                <w:szCs w:val="20"/>
              </w:rPr>
              <w:t>1</w:t>
            </w:r>
            <w:r w:rsidRPr="004436F4">
              <w:rPr>
                <w:rFonts w:hAnsi="Times New Roman" w:hint="eastAsia"/>
                <w:color w:val="212121"/>
                <w:sz w:val="20"/>
                <w:szCs w:val="20"/>
              </w:rPr>
              <w:t>、</w:t>
            </w:r>
            <w:r w:rsidRPr="004436F4">
              <w:rPr>
                <w:rFonts w:ascii="Times New Roman" w:hAnsi="Times New Roman" w:cs="Times New Roman"/>
                <w:color w:val="212121"/>
                <w:sz w:val="20"/>
                <w:szCs w:val="20"/>
              </w:rPr>
              <w:t>2</w:t>
            </w:r>
            <w:r w:rsidRPr="004436F4">
              <w:rPr>
                <w:rFonts w:hAnsi="Times New Roman" w:hint="eastAsia"/>
                <w:color w:val="212121"/>
                <w:sz w:val="20"/>
                <w:szCs w:val="20"/>
              </w:rPr>
              <w:t>項</w:t>
            </w:r>
            <w:r w:rsidRPr="004436F4">
              <w:rPr>
                <w:rFonts w:ascii="Times New Roman" w:hAnsi="Times New Roman" w:cs="Times New Roman"/>
                <w:color w:val="212121"/>
                <w:sz w:val="20"/>
                <w:szCs w:val="20"/>
              </w:rPr>
              <w:t>)</w:t>
            </w:r>
            <w:r w:rsidRPr="004436F4">
              <w:rPr>
                <w:rFonts w:hAnsi="Times New Roman" w:hint="eastAsia"/>
                <w:color w:val="212121"/>
                <w:sz w:val="20"/>
                <w:szCs w:val="20"/>
              </w:rPr>
              <w:t>：</w:t>
            </w:r>
            <w:r w:rsidRPr="004436F4">
              <w:rPr>
                <w:rFonts w:ascii="Times New Roman" w:hAnsi="Times New Roman" w:cs="Times New Roman"/>
                <w:color w:val="212121"/>
                <w:sz w:val="20"/>
                <w:szCs w:val="20"/>
              </w:rPr>
              <w:t>(</w:t>
            </w:r>
            <w:r w:rsidRPr="004436F4">
              <w:rPr>
                <w:rFonts w:hAnsi="Times New Roman" w:hint="eastAsia"/>
                <w:color w:val="212121"/>
                <w:sz w:val="20"/>
                <w:szCs w:val="20"/>
              </w:rPr>
              <w:t>學術</w:t>
            </w:r>
            <w:r w:rsidRPr="004436F4">
              <w:rPr>
                <w:rFonts w:ascii="Times New Roman" w:hAnsi="Times New Roman" w:cs="Times New Roman"/>
                <w:color w:val="212121"/>
                <w:sz w:val="20"/>
                <w:szCs w:val="20"/>
              </w:rPr>
              <w:t>/</w:t>
            </w:r>
            <w:r w:rsidRPr="004436F4">
              <w:rPr>
                <w:rFonts w:hAnsi="Times New Roman" w:hint="eastAsia"/>
                <w:color w:val="212121"/>
                <w:sz w:val="20"/>
                <w:szCs w:val="20"/>
              </w:rPr>
              <w:t>產業)</w:t>
            </w:r>
            <w:r w:rsidRPr="004436F4">
              <w:rPr>
                <w:rFonts w:ascii="Times New Roman" w:hAnsi="Times New Roman" w:cs="Times New Roman"/>
                <w:color w:val="212121"/>
                <w:sz w:val="20"/>
                <w:szCs w:val="20"/>
              </w:rPr>
              <w:t xml:space="preserve"> 6000/12000(</w:t>
            </w:r>
            <w:r w:rsidRPr="004436F4">
              <w:rPr>
                <w:rFonts w:hAnsi="Times New Roman" w:hint="eastAsia"/>
                <w:color w:val="212121"/>
                <w:sz w:val="20"/>
                <w:szCs w:val="20"/>
              </w:rPr>
              <w:t>元</w:t>
            </w:r>
            <w:r w:rsidRPr="004436F4">
              <w:rPr>
                <w:rFonts w:ascii="Times New Roman" w:hAnsi="Times New Roman" w:cs="Times New Roman"/>
                <w:color w:val="212121"/>
                <w:sz w:val="20"/>
                <w:szCs w:val="20"/>
              </w:rPr>
              <w:t>/</w:t>
            </w:r>
            <w:r w:rsidRPr="004436F4">
              <w:rPr>
                <w:rFonts w:hAnsi="Times New Roman" w:hint="eastAsia"/>
                <w:color w:val="212121"/>
                <w:sz w:val="20"/>
                <w:szCs w:val="20"/>
              </w:rPr>
              <w:t>件</w:t>
            </w:r>
            <w:r w:rsidRPr="004436F4">
              <w:rPr>
                <w:rFonts w:ascii="Times New Roman" w:hAnsi="Times New Roman" w:cs="Times New Roman"/>
                <w:color w:val="212121"/>
                <w:sz w:val="20"/>
                <w:szCs w:val="20"/>
              </w:rPr>
              <w:t>)</w:t>
            </w:r>
          </w:p>
          <w:p w:rsidR="004436F4" w:rsidRPr="004436F4" w:rsidRDefault="004436F4" w:rsidP="004436F4">
            <w:pPr>
              <w:pStyle w:val="aa"/>
              <w:numPr>
                <w:ilvl w:val="0"/>
                <w:numId w:val="18"/>
              </w:numPr>
              <w:autoSpaceDE w:val="0"/>
              <w:autoSpaceDN w:val="0"/>
              <w:adjustRightInd w:val="0"/>
              <w:ind w:leftChars="0" w:left="175" w:hanging="175"/>
              <w:rPr>
                <w:sz w:val="20"/>
                <w:szCs w:val="20"/>
              </w:rPr>
            </w:pPr>
            <w:r w:rsidRPr="004436F4">
              <w:rPr>
                <w:rFonts w:ascii="標楷體" w:eastAsia="標楷體" w:hAnsi="Times New Roman" w:cs="標楷體" w:hint="eastAsia"/>
                <w:color w:val="212121"/>
                <w:kern w:val="0"/>
                <w:sz w:val="20"/>
                <w:szCs w:val="20"/>
              </w:rPr>
              <w:t>檢測報告</w:t>
            </w:r>
            <w:r>
              <w:rPr>
                <w:rFonts w:ascii="標楷體" w:eastAsia="標楷體" w:hAnsi="Times New Roman" w:cs="標楷體" w:hint="eastAsia"/>
                <w:color w:val="212121"/>
                <w:kern w:val="0"/>
                <w:sz w:val="20"/>
                <w:szCs w:val="20"/>
              </w:rPr>
              <w:t>：</w:t>
            </w:r>
          </w:p>
          <w:p w:rsidR="004436F4" w:rsidRPr="004436F4" w:rsidRDefault="004436F4" w:rsidP="004436F4">
            <w:pPr>
              <w:pStyle w:val="aa"/>
              <w:autoSpaceDE w:val="0"/>
              <w:autoSpaceDN w:val="0"/>
              <w:adjustRightInd w:val="0"/>
              <w:ind w:leftChars="0" w:left="175"/>
              <w:rPr>
                <w:sz w:val="20"/>
                <w:szCs w:val="20"/>
              </w:rPr>
            </w:pPr>
            <w:r w:rsidRPr="004436F4">
              <w:rPr>
                <w:rFonts w:ascii="Times New Roman" w:eastAsia="標楷體" w:hAnsi="Times New Roman" w:cs="Times New Roman"/>
                <w:color w:val="212121"/>
                <w:kern w:val="0"/>
                <w:sz w:val="20"/>
                <w:szCs w:val="20"/>
              </w:rPr>
              <w:t>1000 (</w:t>
            </w:r>
            <w:r w:rsidRPr="004436F4">
              <w:rPr>
                <w:rFonts w:ascii="標楷體" w:eastAsia="標楷體" w:hAnsi="Times New Roman" w:cs="標楷體" w:hint="eastAsia"/>
                <w:color w:val="212121"/>
                <w:kern w:val="0"/>
                <w:sz w:val="20"/>
                <w:szCs w:val="20"/>
              </w:rPr>
              <w:t>元</w:t>
            </w:r>
            <w:r w:rsidRPr="004436F4">
              <w:rPr>
                <w:rFonts w:ascii="Times New Roman" w:eastAsia="標楷體" w:hAnsi="Times New Roman" w:cs="Times New Roman"/>
                <w:color w:val="212121"/>
                <w:kern w:val="0"/>
                <w:sz w:val="20"/>
                <w:szCs w:val="20"/>
              </w:rPr>
              <w:t>/</w:t>
            </w:r>
            <w:r w:rsidRPr="004436F4">
              <w:rPr>
                <w:rFonts w:ascii="標楷體" w:eastAsia="標楷體" w:hAnsi="Times New Roman" w:cs="標楷體" w:hint="eastAsia"/>
                <w:color w:val="212121"/>
                <w:kern w:val="0"/>
                <w:sz w:val="20"/>
                <w:szCs w:val="20"/>
              </w:rPr>
              <w:t>件</w:t>
            </w:r>
            <w:r w:rsidRPr="004436F4">
              <w:rPr>
                <w:rFonts w:ascii="Times New Roman" w:eastAsia="標楷體" w:hAnsi="Times New Roman" w:cs="Times New Roman"/>
                <w:color w:val="212121"/>
                <w:kern w:val="0"/>
                <w:sz w:val="20"/>
                <w:szCs w:val="20"/>
              </w:rPr>
              <w:t>)</w:t>
            </w:r>
            <w:r w:rsidRPr="004436F4">
              <w:rPr>
                <w:rFonts w:ascii="標楷體" w:eastAsia="標楷體" w:hAnsi="Times New Roman" w:cs="標楷體" w:hint="eastAsia"/>
                <w:color w:val="212121"/>
                <w:kern w:val="0"/>
                <w:sz w:val="20"/>
                <w:szCs w:val="20"/>
              </w:rPr>
              <w:t xml:space="preserve"> </w:t>
            </w:r>
          </w:p>
          <w:p w:rsidR="004436F4" w:rsidRPr="004436F4" w:rsidRDefault="004436F4" w:rsidP="004436F4">
            <w:pPr>
              <w:autoSpaceDE w:val="0"/>
              <w:autoSpaceDN w:val="0"/>
              <w:adjustRightInd w:val="0"/>
              <w:rPr>
                <w:rFonts w:ascii="標楷體" w:eastAsia="標楷體" w:hAnsi="Times New Roman" w:cs="標楷體"/>
                <w:color w:val="212121"/>
                <w:kern w:val="0"/>
                <w:sz w:val="20"/>
                <w:szCs w:val="20"/>
              </w:rPr>
            </w:pPr>
          </w:p>
          <w:p w:rsidR="004436F4" w:rsidRPr="004436F4" w:rsidRDefault="004436F4" w:rsidP="004436F4">
            <w:pPr>
              <w:autoSpaceDE w:val="0"/>
              <w:autoSpaceDN w:val="0"/>
              <w:adjustRightInd w:val="0"/>
              <w:rPr>
                <w:rFonts w:ascii="標楷體" w:eastAsia="標楷體" w:hAnsi="Times New Roman" w:cs="標楷體"/>
                <w:color w:val="212121"/>
                <w:sz w:val="23"/>
                <w:szCs w:val="23"/>
              </w:rPr>
            </w:pPr>
            <w:r w:rsidRPr="004436F4">
              <w:rPr>
                <w:rFonts w:ascii="標楷體" w:eastAsia="標楷體" w:hAnsi="Times New Roman" w:cs="標楷體" w:hint="eastAsia"/>
                <w:color w:val="212121"/>
                <w:kern w:val="0"/>
                <w:sz w:val="20"/>
                <w:szCs w:val="20"/>
              </w:rPr>
              <w:t>大量樣品可合作方式進行</w:t>
            </w:r>
          </w:p>
        </w:tc>
      </w:tr>
      <w:tr w:rsidR="008D6A00" w:rsidRPr="008B50EF" w:rsidTr="003729B8">
        <w:trPr>
          <w:trHeight w:val="973"/>
        </w:trPr>
        <w:tc>
          <w:tcPr>
            <w:tcW w:w="1430"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hideMark/>
          </w:tcPr>
          <w:p w:rsidR="008D6A00" w:rsidRPr="00FD76B1" w:rsidRDefault="008D6A00" w:rsidP="008D6A00">
            <w:pPr>
              <w:rPr>
                <w:rFonts w:ascii="Times New Roman" w:eastAsia="標楷體" w:hAnsi="Times New Roman" w:cs="Times New Roman"/>
                <w:color w:val="FFFFFF" w:themeColor="background1"/>
                <w:sz w:val="20"/>
                <w:szCs w:val="20"/>
              </w:rPr>
            </w:pPr>
            <w:r w:rsidRPr="008D6A00">
              <w:rPr>
                <w:rFonts w:ascii="Times New Roman" w:eastAsia="標楷體" w:hAnsi="Times New Roman" w:cs="Times New Roman"/>
                <w:color w:val="FFFFFF" w:themeColor="background1"/>
                <w:sz w:val="20"/>
                <w:szCs w:val="20"/>
              </w:rPr>
              <w:lastRenderedPageBreak/>
              <w:t>DLS</w:t>
            </w:r>
            <w:r w:rsidRPr="008D6A00">
              <w:rPr>
                <w:rFonts w:ascii="Times New Roman" w:eastAsia="標楷體" w:hAnsi="Times New Roman" w:cs="Times New Roman" w:hint="eastAsia"/>
                <w:color w:val="FFFFFF" w:themeColor="background1"/>
                <w:sz w:val="20"/>
                <w:szCs w:val="20"/>
              </w:rPr>
              <w:t>雷射</w:t>
            </w:r>
            <w:r w:rsidRPr="008D6A00">
              <w:rPr>
                <w:rFonts w:ascii="Times New Roman" w:eastAsia="標楷體" w:hAnsi="Times New Roman" w:cs="Times New Roman"/>
                <w:color w:val="FFFFFF" w:themeColor="background1"/>
                <w:sz w:val="20"/>
                <w:szCs w:val="20"/>
              </w:rPr>
              <w:t>光</w:t>
            </w:r>
            <w:proofErr w:type="gramStart"/>
            <w:r w:rsidRPr="008D6A00">
              <w:rPr>
                <w:rFonts w:ascii="Times New Roman" w:eastAsia="標楷體" w:hAnsi="Times New Roman" w:cs="Times New Roman"/>
                <w:color w:val="FFFFFF" w:themeColor="background1"/>
                <w:sz w:val="20"/>
                <w:szCs w:val="20"/>
              </w:rPr>
              <w:t>散射式粒徑</w:t>
            </w:r>
            <w:proofErr w:type="gramEnd"/>
            <w:r w:rsidRPr="008D6A00">
              <w:rPr>
                <w:rFonts w:ascii="Times New Roman" w:eastAsia="標楷體" w:hAnsi="Times New Roman" w:cs="Times New Roman"/>
                <w:color w:val="FFFFFF" w:themeColor="background1"/>
                <w:sz w:val="20"/>
                <w:szCs w:val="20"/>
              </w:rPr>
              <w:t>分佈分析儀</w:t>
            </w:r>
            <w:r w:rsidRPr="008D6A00">
              <w:rPr>
                <w:rFonts w:ascii="Times New Roman" w:eastAsia="標楷體" w:hAnsi="Times New Roman" w:cs="Times New Roman"/>
                <w:color w:val="FFFFFF" w:themeColor="background1"/>
                <w:sz w:val="20"/>
                <w:szCs w:val="20"/>
              </w:rPr>
              <w:t xml:space="preserve">/ </w:t>
            </w:r>
            <w:proofErr w:type="spellStart"/>
            <w:r w:rsidRPr="008D6A00">
              <w:rPr>
                <w:rFonts w:ascii="Times New Roman" w:eastAsia="標楷體" w:hAnsi="Times New Roman" w:cs="Times New Roman"/>
                <w:color w:val="FFFFFF" w:themeColor="background1"/>
                <w:sz w:val="20"/>
                <w:szCs w:val="20"/>
              </w:rPr>
              <w:t>Zetasizer</w:t>
            </w:r>
            <w:proofErr w:type="spellEnd"/>
            <w:r w:rsidRPr="008D6A00">
              <w:rPr>
                <w:rFonts w:ascii="Times New Roman" w:eastAsia="標楷體" w:hAnsi="Times New Roman" w:cs="Times New Roman"/>
                <w:color w:val="FFFFFF" w:themeColor="background1"/>
                <w:sz w:val="20"/>
                <w:szCs w:val="20"/>
              </w:rPr>
              <w:t xml:space="preserve"> </w:t>
            </w:r>
            <w:proofErr w:type="spellStart"/>
            <w:r w:rsidRPr="008D6A00">
              <w:rPr>
                <w:rFonts w:ascii="Times New Roman" w:eastAsia="標楷體" w:hAnsi="Times New Roman" w:cs="Times New Roman"/>
                <w:color w:val="FFFFFF" w:themeColor="background1"/>
                <w:sz w:val="20"/>
                <w:szCs w:val="20"/>
              </w:rPr>
              <w:t>Nano</w:t>
            </w:r>
            <w:proofErr w:type="spellEnd"/>
            <w:r w:rsidRPr="008D6A00">
              <w:rPr>
                <w:rFonts w:ascii="Times New Roman" w:eastAsia="標楷體" w:hAnsi="Times New Roman" w:cs="Times New Roman"/>
                <w:color w:val="FFFFFF" w:themeColor="background1"/>
                <w:sz w:val="20"/>
                <w:szCs w:val="20"/>
              </w:rPr>
              <w:t>-ZS</w:t>
            </w:r>
          </w:p>
        </w:tc>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hideMark/>
          </w:tcPr>
          <w:p w:rsidR="008D6A00" w:rsidRPr="008D6A00" w:rsidRDefault="008D6A00" w:rsidP="008D6A00">
            <w:pPr>
              <w:pStyle w:val="Default"/>
              <w:numPr>
                <w:ilvl w:val="0"/>
                <w:numId w:val="21"/>
              </w:numPr>
              <w:rPr>
                <w:rFonts w:ascii="Times New Roman" w:hAnsi="標楷體" w:cs="Times New Roman"/>
                <w:sz w:val="20"/>
                <w:szCs w:val="20"/>
              </w:rPr>
            </w:pPr>
            <w:proofErr w:type="gramStart"/>
            <w:r w:rsidRPr="008D6A00">
              <w:rPr>
                <w:rFonts w:ascii="Times New Roman" w:hAnsi="標楷體" w:cs="Times New Roman" w:hint="eastAsia"/>
                <w:sz w:val="20"/>
                <w:szCs w:val="20"/>
              </w:rPr>
              <w:t>具溫控</w:t>
            </w:r>
            <w:proofErr w:type="gramEnd"/>
            <w:r w:rsidRPr="008D6A00">
              <w:rPr>
                <w:rFonts w:ascii="Times New Roman" w:hAnsi="標楷體" w:cs="Times New Roman" w:hint="eastAsia"/>
                <w:sz w:val="20"/>
                <w:szCs w:val="20"/>
              </w:rPr>
              <w:t>機能</w:t>
            </w:r>
            <w:r w:rsidRPr="008D6A00">
              <w:rPr>
                <w:rFonts w:ascii="Times New Roman" w:hAnsi="標楷體" w:cs="Times New Roman" w:hint="eastAsia"/>
                <w:sz w:val="20"/>
                <w:szCs w:val="20"/>
              </w:rPr>
              <w:t xml:space="preserve"> </w:t>
            </w:r>
          </w:p>
          <w:p w:rsidR="008D6A00" w:rsidRPr="008D6A00" w:rsidRDefault="008D6A00" w:rsidP="008D6A00">
            <w:pPr>
              <w:pStyle w:val="Default"/>
              <w:numPr>
                <w:ilvl w:val="0"/>
                <w:numId w:val="21"/>
              </w:numPr>
              <w:rPr>
                <w:rFonts w:ascii="Times New Roman" w:hAnsi="標楷體" w:cs="Times New Roman"/>
                <w:sz w:val="20"/>
                <w:szCs w:val="20"/>
              </w:rPr>
            </w:pPr>
            <w:r w:rsidRPr="008D6A00">
              <w:rPr>
                <w:rFonts w:ascii="Times New Roman" w:hAnsi="標楷體" w:cs="Times New Roman" w:hint="eastAsia"/>
                <w:sz w:val="20"/>
                <w:szCs w:val="20"/>
              </w:rPr>
              <w:t>粒子測定範圍：</w:t>
            </w:r>
            <w:r w:rsidRPr="008D6A00">
              <w:rPr>
                <w:rFonts w:ascii="Times New Roman" w:hAnsi="標楷體" w:cs="Times New Roman"/>
                <w:sz w:val="20"/>
                <w:szCs w:val="20"/>
              </w:rPr>
              <w:t xml:space="preserve">1~ 6000 nm </w:t>
            </w:r>
          </w:p>
          <w:p w:rsidR="008D6A00" w:rsidRPr="008D6A00" w:rsidRDefault="008D6A00" w:rsidP="008D6A00">
            <w:pPr>
              <w:pStyle w:val="Default"/>
              <w:numPr>
                <w:ilvl w:val="0"/>
                <w:numId w:val="21"/>
              </w:numPr>
              <w:rPr>
                <w:rFonts w:ascii="Times New Roman" w:hAnsi="標楷體" w:cs="Times New Roman"/>
                <w:sz w:val="20"/>
                <w:szCs w:val="20"/>
              </w:rPr>
            </w:pPr>
            <w:r w:rsidRPr="008D6A00">
              <w:rPr>
                <w:rFonts w:ascii="Times New Roman" w:hAnsi="標楷體" w:cs="Times New Roman" w:hint="eastAsia"/>
                <w:sz w:val="20"/>
                <w:szCs w:val="20"/>
              </w:rPr>
              <w:t>需求樣品量：約</w:t>
            </w:r>
            <w:r w:rsidRPr="008D6A00">
              <w:rPr>
                <w:rFonts w:ascii="Times New Roman" w:hAnsi="標楷體" w:cs="Times New Roman" w:hint="eastAsia"/>
                <w:sz w:val="20"/>
                <w:szCs w:val="20"/>
              </w:rPr>
              <w:t xml:space="preserve"> </w:t>
            </w:r>
            <w:r w:rsidRPr="008D6A00">
              <w:rPr>
                <w:rFonts w:ascii="Times New Roman" w:hAnsi="標楷體" w:cs="Times New Roman"/>
                <w:sz w:val="20"/>
                <w:szCs w:val="20"/>
              </w:rPr>
              <w:t xml:space="preserve">0.1 ~ 15 </w:t>
            </w:r>
            <w:proofErr w:type="spellStart"/>
            <w:r w:rsidRPr="008D6A00">
              <w:rPr>
                <w:rFonts w:ascii="Times New Roman" w:hAnsi="標楷體" w:cs="Times New Roman"/>
                <w:sz w:val="20"/>
                <w:szCs w:val="20"/>
              </w:rPr>
              <w:t>mL</w:t>
            </w:r>
            <w:proofErr w:type="spellEnd"/>
            <w:r w:rsidRPr="008D6A00">
              <w:rPr>
                <w:rFonts w:ascii="Times New Roman" w:hAnsi="標楷體" w:cs="Times New Roman"/>
                <w:sz w:val="20"/>
                <w:szCs w:val="20"/>
              </w:rPr>
              <w:t xml:space="preserve"> </w:t>
            </w:r>
          </w:p>
          <w:p w:rsidR="008D6A00" w:rsidRPr="008D6A00" w:rsidRDefault="008D6A00" w:rsidP="008D6A00">
            <w:pPr>
              <w:pStyle w:val="Default"/>
              <w:numPr>
                <w:ilvl w:val="0"/>
                <w:numId w:val="21"/>
              </w:numPr>
              <w:rPr>
                <w:rFonts w:ascii="Times New Roman" w:hAnsi="標楷體" w:cs="Times New Roman"/>
                <w:sz w:val="20"/>
                <w:szCs w:val="20"/>
              </w:rPr>
            </w:pPr>
            <w:r w:rsidRPr="008D6A00">
              <w:rPr>
                <w:rFonts w:ascii="Times New Roman" w:hAnsi="標楷體" w:cs="Times New Roman" w:hint="eastAsia"/>
                <w:sz w:val="20"/>
                <w:szCs w:val="20"/>
              </w:rPr>
              <w:t>精確度</w:t>
            </w:r>
            <w:r w:rsidRPr="008D6A00">
              <w:rPr>
                <w:rFonts w:ascii="Times New Roman" w:hAnsi="標楷體" w:cs="Times New Roman" w:hint="eastAsia"/>
                <w:sz w:val="20"/>
                <w:szCs w:val="20"/>
              </w:rPr>
              <w:t xml:space="preserve"> </w:t>
            </w:r>
            <w:r w:rsidRPr="008D6A00">
              <w:rPr>
                <w:rFonts w:ascii="Times New Roman" w:hAnsi="標楷體" w:cs="Times New Roman"/>
                <w:sz w:val="20"/>
                <w:szCs w:val="20"/>
              </w:rPr>
              <w:t>&lt;</w:t>
            </w:r>
            <w:r w:rsidRPr="008D6A00">
              <w:rPr>
                <w:rFonts w:ascii="Times New Roman" w:hAnsi="標楷體" w:cs="Times New Roman"/>
                <w:sz w:val="20"/>
                <w:szCs w:val="20"/>
              </w:rPr>
              <w:t>±</w:t>
            </w:r>
            <w:r w:rsidRPr="008D6A00">
              <w:rPr>
                <w:rFonts w:ascii="Times New Roman" w:hAnsi="標楷體" w:cs="Times New Roman"/>
                <w:sz w:val="20"/>
                <w:szCs w:val="20"/>
              </w:rPr>
              <w:t>0.6%</w:t>
            </w:r>
            <w:proofErr w:type="gramStart"/>
            <w:r w:rsidRPr="008D6A00">
              <w:rPr>
                <w:rFonts w:ascii="Times New Roman" w:hAnsi="標楷體" w:cs="Times New Roman" w:hint="eastAsia"/>
                <w:sz w:val="20"/>
                <w:szCs w:val="20"/>
              </w:rPr>
              <w:t>以內</w:t>
            </w:r>
            <w:r w:rsidRPr="008D6A00">
              <w:rPr>
                <w:rFonts w:ascii="Times New Roman" w:hAnsi="標楷體" w:cs="Times New Roman"/>
                <w:sz w:val="20"/>
                <w:szCs w:val="20"/>
              </w:rPr>
              <w:t>(</w:t>
            </w:r>
            <w:proofErr w:type="gramEnd"/>
            <w:r w:rsidRPr="008D6A00">
              <w:rPr>
                <w:rFonts w:ascii="Times New Roman" w:hAnsi="標楷體" w:cs="Times New Roman"/>
                <w:sz w:val="20"/>
                <w:szCs w:val="20"/>
              </w:rPr>
              <w:t xml:space="preserve">NIST Traceable Standards) </w:t>
            </w:r>
          </w:p>
          <w:p w:rsidR="008D6A00" w:rsidRPr="008D6A00" w:rsidRDefault="008D6A00" w:rsidP="008D6A00">
            <w:pPr>
              <w:pStyle w:val="Default"/>
              <w:numPr>
                <w:ilvl w:val="0"/>
                <w:numId w:val="21"/>
              </w:numPr>
              <w:rPr>
                <w:rFonts w:ascii="Times New Roman" w:hAnsi="標楷體" w:cs="Times New Roman"/>
                <w:sz w:val="20"/>
                <w:szCs w:val="20"/>
              </w:rPr>
            </w:pPr>
            <w:r w:rsidRPr="008D6A00">
              <w:rPr>
                <w:rFonts w:ascii="Times New Roman" w:hAnsi="標楷體" w:cs="Times New Roman" w:hint="eastAsia"/>
                <w:sz w:val="20"/>
                <w:szCs w:val="20"/>
              </w:rPr>
              <w:t>重現性誤差</w:t>
            </w:r>
            <w:r w:rsidRPr="008D6A00">
              <w:rPr>
                <w:rFonts w:ascii="Times New Roman" w:hAnsi="標楷體" w:cs="Times New Roman" w:hint="eastAsia"/>
                <w:sz w:val="20"/>
                <w:szCs w:val="20"/>
              </w:rPr>
              <w:t xml:space="preserve"> </w:t>
            </w:r>
            <w:r w:rsidRPr="008D6A00">
              <w:rPr>
                <w:rFonts w:ascii="Times New Roman" w:hAnsi="標楷體" w:cs="Times New Roman"/>
                <w:sz w:val="20"/>
                <w:szCs w:val="20"/>
              </w:rPr>
              <w:t>&lt;</w:t>
            </w:r>
            <w:r w:rsidRPr="008D6A00">
              <w:rPr>
                <w:rFonts w:ascii="Times New Roman" w:hAnsi="標楷體" w:cs="Times New Roman"/>
                <w:sz w:val="20"/>
                <w:szCs w:val="20"/>
              </w:rPr>
              <w:t>±</w:t>
            </w:r>
            <w:r w:rsidRPr="008D6A00">
              <w:rPr>
                <w:rFonts w:ascii="Times New Roman" w:hAnsi="標楷體" w:cs="Times New Roman"/>
                <w:sz w:val="20"/>
                <w:szCs w:val="20"/>
              </w:rPr>
              <w:t>0.1%</w:t>
            </w:r>
            <w:proofErr w:type="gramStart"/>
            <w:r w:rsidRPr="008D6A00">
              <w:rPr>
                <w:rFonts w:ascii="Times New Roman" w:hAnsi="標楷體" w:cs="Times New Roman" w:hint="eastAsia"/>
                <w:sz w:val="20"/>
                <w:szCs w:val="20"/>
              </w:rPr>
              <w:t>以內</w:t>
            </w:r>
            <w:r w:rsidRPr="008D6A00">
              <w:rPr>
                <w:rFonts w:ascii="Times New Roman" w:hAnsi="標楷體" w:cs="Times New Roman"/>
                <w:sz w:val="20"/>
                <w:szCs w:val="20"/>
              </w:rPr>
              <w:t>(</w:t>
            </w:r>
            <w:proofErr w:type="gramEnd"/>
            <w:r w:rsidRPr="008D6A00">
              <w:rPr>
                <w:rFonts w:ascii="Times New Roman" w:hAnsi="標楷體" w:cs="Times New Roman"/>
                <w:sz w:val="20"/>
                <w:szCs w:val="20"/>
              </w:rPr>
              <w:t xml:space="preserve">NIST Traceable Standards) </w:t>
            </w:r>
          </w:p>
          <w:p w:rsidR="008D6A00" w:rsidRPr="008D6A00" w:rsidRDefault="008D6A00" w:rsidP="008D6A00">
            <w:pPr>
              <w:pStyle w:val="Default"/>
              <w:numPr>
                <w:ilvl w:val="0"/>
                <w:numId w:val="21"/>
              </w:numPr>
              <w:rPr>
                <w:rFonts w:ascii="Times New Roman" w:hAnsi="Times New Roman" w:cs="Times New Roman"/>
                <w:sz w:val="20"/>
                <w:szCs w:val="20"/>
              </w:rPr>
            </w:pPr>
            <w:proofErr w:type="gramStart"/>
            <w:r w:rsidRPr="008D6A00">
              <w:rPr>
                <w:rFonts w:ascii="Times New Roman" w:hAnsi="標楷體" w:cs="Times New Roman" w:hint="eastAsia"/>
                <w:sz w:val="20"/>
                <w:szCs w:val="20"/>
              </w:rPr>
              <w:t>分散媒需</w:t>
            </w:r>
            <w:proofErr w:type="gramEnd"/>
            <w:r w:rsidRPr="008D6A00">
              <w:rPr>
                <w:rFonts w:ascii="Times New Roman" w:hAnsi="標楷體" w:cs="Times New Roman" w:hint="eastAsia"/>
                <w:sz w:val="20"/>
                <w:szCs w:val="20"/>
              </w:rPr>
              <w:t>用量：約</w:t>
            </w:r>
            <w:r w:rsidRPr="008D6A00">
              <w:rPr>
                <w:rFonts w:ascii="Times New Roman" w:hAnsi="標楷體" w:cs="Times New Roman"/>
                <w:sz w:val="20"/>
                <w:szCs w:val="20"/>
              </w:rPr>
              <w:t>200mL</w:t>
            </w:r>
            <w:r w:rsidRPr="008D6A00">
              <w:rPr>
                <w:rFonts w:ascii="Times New Roman" w:hAnsi="Times New Roman" w:cs="Times New Roman"/>
                <w:sz w:val="20"/>
                <w:szCs w:val="20"/>
              </w:rPr>
              <w:t xml:space="preserve"> </w:t>
            </w:r>
          </w:p>
        </w:tc>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hideMark/>
          </w:tcPr>
          <w:p w:rsidR="008D6A00" w:rsidRPr="008B50EF" w:rsidRDefault="008D6A00" w:rsidP="008D6A00">
            <w:pPr>
              <w:jc w:val="both"/>
              <w:rPr>
                <w:rFonts w:ascii="Times New Roman" w:eastAsia="標楷體" w:hAnsi="Times New Roman" w:cs="Times New Roman"/>
                <w:sz w:val="20"/>
                <w:szCs w:val="20"/>
              </w:rPr>
            </w:pPr>
            <w:r w:rsidRPr="008B50EF">
              <w:rPr>
                <w:rFonts w:ascii="Times New Roman" w:eastAsia="標楷體" w:hAnsi="Times New Roman" w:cs="Times New Roman"/>
                <w:sz w:val="20"/>
                <w:szCs w:val="20"/>
              </w:rPr>
              <w:t>&lt;</w:t>
            </w:r>
            <w:r w:rsidRPr="008B50EF">
              <w:rPr>
                <w:rFonts w:ascii="Times New Roman" w:eastAsia="標楷體" w:hAnsi="Times New Roman" w:cs="Times New Roman"/>
                <w:sz w:val="20"/>
                <w:szCs w:val="20"/>
              </w:rPr>
              <w:t>負責教授</w:t>
            </w:r>
            <w:r w:rsidRPr="008B50EF">
              <w:rPr>
                <w:rFonts w:ascii="Times New Roman" w:eastAsia="標楷體" w:hAnsi="Times New Roman" w:cs="Times New Roman"/>
                <w:sz w:val="20"/>
                <w:szCs w:val="20"/>
              </w:rPr>
              <w:t>&gt;</w:t>
            </w:r>
          </w:p>
          <w:p w:rsidR="008D6A00" w:rsidRPr="004436F4" w:rsidRDefault="008D6A00" w:rsidP="008D6A00">
            <w:pPr>
              <w:pStyle w:val="Default"/>
              <w:jc w:val="both"/>
              <w:rPr>
                <w:rFonts w:ascii="Times New Roman" w:hAnsi="Times New Roman" w:cs="Times New Roman"/>
                <w:color w:val="auto"/>
                <w:kern w:val="2"/>
                <w:sz w:val="20"/>
                <w:szCs w:val="20"/>
              </w:rPr>
            </w:pPr>
            <w:r w:rsidRPr="004436F4">
              <w:rPr>
                <w:rFonts w:ascii="Times New Roman" w:hAnsi="Times New Roman" w:cs="Times New Roman" w:hint="eastAsia"/>
                <w:color w:val="auto"/>
                <w:kern w:val="2"/>
                <w:sz w:val="20"/>
                <w:szCs w:val="20"/>
              </w:rPr>
              <w:t>土壤環境科學系</w:t>
            </w:r>
            <w:r w:rsidRPr="004436F4">
              <w:rPr>
                <w:rFonts w:ascii="Times New Roman" w:hAnsi="Times New Roman" w:cs="Times New Roman" w:hint="eastAsia"/>
                <w:color w:val="auto"/>
                <w:kern w:val="2"/>
                <w:sz w:val="20"/>
                <w:szCs w:val="20"/>
              </w:rPr>
              <w:t>/</w:t>
            </w:r>
            <w:r w:rsidRPr="004436F4">
              <w:rPr>
                <w:rFonts w:ascii="Times New Roman" w:hAnsi="Times New Roman" w:cs="Times New Roman" w:hint="eastAsia"/>
                <w:color w:val="auto"/>
                <w:kern w:val="2"/>
                <w:sz w:val="20"/>
                <w:szCs w:val="20"/>
              </w:rPr>
              <w:t>林耀東</w:t>
            </w:r>
            <w:r w:rsidR="003729B8">
              <w:rPr>
                <w:rFonts w:ascii="Times New Roman" w:hAnsi="Times New Roman" w:cs="Times New Roman" w:hint="eastAsia"/>
                <w:color w:val="auto"/>
                <w:kern w:val="2"/>
                <w:sz w:val="20"/>
                <w:szCs w:val="20"/>
              </w:rPr>
              <w:t>老師</w:t>
            </w:r>
          </w:p>
          <w:p w:rsidR="008D6A00" w:rsidRPr="004436F4" w:rsidRDefault="008D6A00" w:rsidP="008D6A00">
            <w:pPr>
              <w:pStyle w:val="Default"/>
              <w:jc w:val="both"/>
              <w:rPr>
                <w:rFonts w:ascii="Times New Roman" w:hAnsi="Times New Roman" w:cs="Times New Roman"/>
                <w:color w:val="auto"/>
                <w:kern w:val="2"/>
                <w:sz w:val="20"/>
                <w:szCs w:val="20"/>
              </w:rPr>
            </w:pPr>
            <w:r w:rsidRPr="004436F4">
              <w:rPr>
                <w:rFonts w:ascii="Times New Roman" w:hAnsi="Times New Roman" w:cs="Times New Roman"/>
                <w:color w:val="auto"/>
                <w:kern w:val="2"/>
                <w:sz w:val="20"/>
                <w:szCs w:val="20"/>
              </w:rPr>
              <w:t>&lt;</w:t>
            </w:r>
            <w:r w:rsidRPr="004436F4">
              <w:rPr>
                <w:rFonts w:ascii="Times New Roman" w:hAnsi="Times New Roman" w:cs="Times New Roman"/>
                <w:color w:val="auto"/>
                <w:kern w:val="2"/>
                <w:sz w:val="20"/>
                <w:szCs w:val="20"/>
              </w:rPr>
              <w:t>聯絡</w:t>
            </w:r>
            <w:r w:rsidRPr="004436F4">
              <w:rPr>
                <w:rFonts w:ascii="Times New Roman" w:hAnsi="Times New Roman" w:cs="Times New Roman" w:hint="eastAsia"/>
                <w:color w:val="auto"/>
                <w:kern w:val="2"/>
                <w:sz w:val="20"/>
                <w:szCs w:val="20"/>
              </w:rPr>
              <w:t>方式</w:t>
            </w:r>
            <w:r w:rsidRPr="004436F4">
              <w:rPr>
                <w:rFonts w:ascii="Times New Roman" w:hAnsi="Times New Roman" w:cs="Times New Roman"/>
                <w:color w:val="auto"/>
                <w:kern w:val="2"/>
                <w:sz w:val="20"/>
                <w:szCs w:val="20"/>
              </w:rPr>
              <w:t>&gt;</w:t>
            </w:r>
          </w:p>
          <w:p w:rsidR="008D6A00" w:rsidRPr="004436F4" w:rsidRDefault="008D6A00" w:rsidP="008D6A00">
            <w:pPr>
              <w:pStyle w:val="Default"/>
              <w:jc w:val="both"/>
              <w:rPr>
                <w:rFonts w:ascii="Times New Roman" w:hAnsi="Times New Roman" w:cs="Times New Roman"/>
                <w:color w:val="auto"/>
                <w:kern w:val="2"/>
                <w:sz w:val="20"/>
                <w:szCs w:val="20"/>
              </w:rPr>
            </w:pPr>
            <w:r w:rsidRPr="004436F4">
              <w:rPr>
                <w:rFonts w:ascii="Times New Roman" w:hAnsi="Times New Roman" w:cs="Times New Roman" w:hint="eastAsia"/>
                <w:color w:val="auto"/>
                <w:kern w:val="2"/>
                <w:sz w:val="20"/>
                <w:szCs w:val="20"/>
              </w:rPr>
              <w:t>電話</w:t>
            </w:r>
            <w:r w:rsidRPr="004436F4">
              <w:rPr>
                <w:rFonts w:ascii="Times New Roman" w:hAnsi="Times New Roman" w:cs="Times New Roman"/>
                <w:color w:val="auto"/>
                <w:kern w:val="2"/>
                <w:sz w:val="20"/>
                <w:szCs w:val="20"/>
              </w:rPr>
              <w:t>: 04-22840373-3106</w:t>
            </w:r>
          </w:p>
          <w:p w:rsidR="008D6A00" w:rsidRPr="008B50EF" w:rsidRDefault="008D6A00" w:rsidP="008D6A00">
            <w:pPr>
              <w:jc w:val="both"/>
              <w:rPr>
                <w:rFonts w:ascii="Times New Roman" w:eastAsia="標楷體" w:hAnsi="Times New Roman" w:cs="Times New Roman"/>
                <w:sz w:val="20"/>
                <w:szCs w:val="20"/>
              </w:rPr>
            </w:pPr>
            <w:r w:rsidRPr="004436F4">
              <w:rPr>
                <w:rFonts w:ascii="Times New Roman" w:hAnsi="Times New Roman" w:cs="Times New Roman"/>
                <w:sz w:val="20"/>
                <w:szCs w:val="20"/>
              </w:rPr>
              <w:t>Email: yaotung@nchu.edu.tw</w:t>
            </w:r>
          </w:p>
        </w:tc>
        <w:tc>
          <w:tcPr>
            <w:tcW w:w="25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5B3D7" w:themeFill="accent1" w:themeFillTint="99"/>
          </w:tcPr>
          <w:p w:rsidR="008D6A00" w:rsidRPr="008D6A00" w:rsidRDefault="008D6A00" w:rsidP="008D6A00">
            <w:pPr>
              <w:pStyle w:val="Default"/>
              <w:rPr>
                <w:rFonts w:ascii="Times New Roman" w:hAnsi="Times New Roman" w:cs="Times New Roman"/>
                <w:sz w:val="20"/>
                <w:szCs w:val="20"/>
              </w:rPr>
            </w:pPr>
            <w:r w:rsidRPr="008D6A00">
              <w:rPr>
                <w:rFonts w:ascii="Times New Roman" w:hAnsi="標楷體" w:cs="Times New Roman"/>
                <w:sz w:val="20"/>
                <w:szCs w:val="20"/>
              </w:rPr>
              <w:t>收費標準：</w:t>
            </w:r>
          </w:p>
          <w:p w:rsidR="008D6A00" w:rsidRPr="008D6A00" w:rsidRDefault="008D6A00" w:rsidP="008D6A00">
            <w:pPr>
              <w:pStyle w:val="Default"/>
              <w:rPr>
                <w:rFonts w:ascii="Times New Roman" w:hAnsi="Times New Roman" w:cs="Times New Roman"/>
                <w:b/>
                <w:bCs/>
                <w:sz w:val="20"/>
                <w:szCs w:val="20"/>
              </w:rPr>
            </w:pPr>
            <w:r w:rsidRPr="004436F4">
              <w:rPr>
                <w:rFonts w:ascii="Times New Roman" w:hAnsi="Times New Roman" w:cs="Times New Roman"/>
                <w:b/>
                <w:bCs/>
                <w:sz w:val="20"/>
                <w:szCs w:val="20"/>
              </w:rPr>
              <w:t>(</w:t>
            </w:r>
            <w:r w:rsidRPr="004436F4">
              <w:rPr>
                <w:rFonts w:ascii="Times New Roman" w:hAnsi="標楷體" w:cs="Times New Roman"/>
                <w:sz w:val="20"/>
                <w:szCs w:val="20"/>
              </w:rPr>
              <w:t>皆為委託檢測</w:t>
            </w:r>
            <w:r w:rsidRPr="004436F4">
              <w:rPr>
                <w:rFonts w:ascii="Times New Roman" w:hAnsi="Times New Roman" w:cs="Times New Roman"/>
                <w:b/>
                <w:bCs/>
                <w:sz w:val="20"/>
                <w:szCs w:val="20"/>
              </w:rPr>
              <w:t>)</w:t>
            </w:r>
          </w:p>
          <w:p w:rsidR="008D6A00" w:rsidRPr="008D6A00" w:rsidRDefault="008D6A00" w:rsidP="008D6A00">
            <w:pPr>
              <w:pStyle w:val="aa"/>
              <w:numPr>
                <w:ilvl w:val="0"/>
                <w:numId w:val="20"/>
              </w:numPr>
              <w:autoSpaceDE w:val="0"/>
              <w:autoSpaceDN w:val="0"/>
              <w:adjustRightInd w:val="0"/>
              <w:ind w:leftChars="0"/>
              <w:rPr>
                <w:rFonts w:ascii="Times New Roman" w:eastAsia="標楷體" w:hAnsi="Times New Roman" w:cs="Times New Roman"/>
                <w:color w:val="212121"/>
                <w:kern w:val="0"/>
                <w:sz w:val="20"/>
                <w:szCs w:val="20"/>
              </w:rPr>
            </w:pPr>
            <w:r w:rsidRPr="008D6A00">
              <w:rPr>
                <w:rFonts w:ascii="Times New Roman" w:eastAsia="標楷體" w:hAnsi="Times New Roman" w:cs="Times New Roman"/>
                <w:color w:val="212121"/>
                <w:kern w:val="0"/>
                <w:sz w:val="20"/>
                <w:szCs w:val="20"/>
              </w:rPr>
              <w:t>Zeta</w:t>
            </w:r>
            <w:r w:rsidRPr="008D6A00">
              <w:rPr>
                <w:rFonts w:ascii="Times New Roman" w:eastAsia="標楷體" w:hAnsi="標楷體" w:cs="Times New Roman"/>
                <w:color w:val="212121"/>
                <w:kern w:val="0"/>
                <w:sz w:val="20"/>
                <w:szCs w:val="20"/>
              </w:rPr>
              <w:t>表面電位量測：</w:t>
            </w:r>
          </w:p>
          <w:p w:rsidR="008D6A00" w:rsidRPr="008D6A00" w:rsidRDefault="008D6A00" w:rsidP="008D6A00">
            <w:pPr>
              <w:pStyle w:val="aa"/>
              <w:autoSpaceDE w:val="0"/>
              <w:autoSpaceDN w:val="0"/>
              <w:adjustRightInd w:val="0"/>
              <w:ind w:leftChars="0" w:left="360"/>
              <w:rPr>
                <w:rFonts w:ascii="Times New Roman" w:eastAsia="標楷體" w:hAnsi="Times New Roman" w:cs="Times New Roman"/>
                <w:color w:val="212121"/>
                <w:kern w:val="0"/>
                <w:sz w:val="20"/>
                <w:szCs w:val="20"/>
              </w:rPr>
            </w:pP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學術</w:t>
            </w: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產業</w:t>
            </w:r>
            <w:r w:rsidRPr="008D6A00">
              <w:rPr>
                <w:rFonts w:ascii="Times New Roman" w:eastAsia="標楷體" w:hAnsi="Times New Roman" w:cs="Times New Roman"/>
                <w:color w:val="212121"/>
                <w:kern w:val="0"/>
                <w:sz w:val="20"/>
                <w:szCs w:val="20"/>
              </w:rPr>
              <w:t xml:space="preserve">) </w:t>
            </w:r>
          </w:p>
          <w:p w:rsidR="008D6A00" w:rsidRPr="008D6A00" w:rsidRDefault="008D6A00" w:rsidP="008D6A00">
            <w:pPr>
              <w:pStyle w:val="aa"/>
              <w:autoSpaceDE w:val="0"/>
              <w:autoSpaceDN w:val="0"/>
              <w:adjustRightInd w:val="0"/>
              <w:ind w:leftChars="0" w:left="360"/>
              <w:rPr>
                <w:rFonts w:ascii="Times New Roman" w:eastAsia="標楷體" w:hAnsi="Times New Roman" w:cs="Times New Roman"/>
                <w:color w:val="212121"/>
                <w:kern w:val="0"/>
                <w:sz w:val="20"/>
                <w:szCs w:val="20"/>
              </w:rPr>
            </w:pPr>
            <w:r w:rsidRPr="008D6A00">
              <w:rPr>
                <w:rFonts w:ascii="Times New Roman" w:eastAsia="標楷體" w:hAnsi="標楷體" w:cs="Times New Roman"/>
                <w:color w:val="212121"/>
                <w:kern w:val="0"/>
                <w:sz w:val="20"/>
                <w:szCs w:val="20"/>
              </w:rPr>
              <w:t>單點</w:t>
            </w:r>
            <w:r w:rsidRPr="008D6A00">
              <w:rPr>
                <w:rFonts w:ascii="Times New Roman" w:eastAsia="標楷體" w:hAnsi="Times New Roman" w:cs="Times New Roman"/>
                <w:color w:val="212121"/>
                <w:kern w:val="0"/>
                <w:sz w:val="20"/>
                <w:szCs w:val="20"/>
              </w:rPr>
              <w:t>1000/ 2000 (</w:t>
            </w:r>
            <w:r w:rsidRPr="008D6A00">
              <w:rPr>
                <w:rFonts w:ascii="Times New Roman" w:eastAsia="標楷體" w:hAnsi="標楷體" w:cs="Times New Roman"/>
                <w:color w:val="212121"/>
                <w:kern w:val="0"/>
                <w:sz w:val="20"/>
                <w:szCs w:val="20"/>
              </w:rPr>
              <w:t>元</w:t>
            </w: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件</w:t>
            </w:r>
            <w:r w:rsidRPr="008D6A00">
              <w:rPr>
                <w:rFonts w:ascii="Times New Roman" w:eastAsia="標楷體" w:hAnsi="Times New Roman" w:cs="Times New Roman"/>
                <w:color w:val="212121"/>
                <w:kern w:val="0"/>
                <w:sz w:val="20"/>
                <w:szCs w:val="20"/>
              </w:rPr>
              <w:t xml:space="preserve">) </w:t>
            </w:r>
          </w:p>
          <w:p w:rsidR="008D6A00" w:rsidRPr="008D6A00" w:rsidRDefault="008D6A00" w:rsidP="008D6A00">
            <w:pPr>
              <w:pStyle w:val="aa"/>
              <w:autoSpaceDE w:val="0"/>
              <w:autoSpaceDN w:val="0"/>
              <w:adjustRightInd w:val="0"/>
              <w:ind w:leftChars="0" w:left="360"/>
              <w:rPr>
                <w:rFonts w:ascii="Times New Roman" w:eastAsia="標楷體" w:hAnsi="Times New Roman" w:cs="Times New Roman"/>
                <w:sz w:val="20"/>
                <w:szCs w:val="20"/>
              </w:rPr>
            </w:pPr>
            <w:r w:rsidRPr="008D6A00">
              <w:rPr>
                <w:rFonts w:ascii="Times New Roman" w:eastAsia="標楷體" w:hAnsi="標楷體" w:cs="Times New Roman"/>
                <w:color w:val="212121"/>
                <w:kern w:val="0"/>
                <w:sz w:val="20"/>
                <w:szCs w:val="20"/>
              </w:rPr>
              <w:t>連續</w:t>
            </w:r>
            <w:r w:rsidRPr="008D6A00">
              <w:rPr>
                <w:rFonts w:ascii="Times New Roman" w:eastAsia="標楷體" w:hAnsi="Times New Roman" w:cs="Times New Roman"/>
                <w:color w:val="212121"/>
                <w:kern w:val="0"/>
                <w:sz w:val="20"/>
                <w:szCs w:val="20"/>
              </w:rPr>
              <w:t>2500/ 5000 (</w:t>
            </w:r>
            <w:r w:rsidRPr="008D6A00">
              <w:rPr>
                <w:rFonts w:ascii="Times New Roman" w:eastAsia="標楷體" w:hAnsi="標楷體" w:cs="Times New Roman"/>
                <w:color w:val="212121"/>
                <w:kern w:val="0"/>
                <w:sz w:val="20"/>
                <w:szCs w:val="20"/>
              </w:rPr>
              <w:t>元</w:t>
            </w: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件</w:t>
            </w:r>
            <w:r w:rsidRPr="008D6A00">
              <w:rPr>
                <w:rFonts w:ascii="Times New Roman" w:eastAsia="標楷體" w:hAnsi="Times New Roman" w:cs="Times New Roman"/>
                <w:color w:val="212121"/>
                <w:kern w:val="0"/>
                <w:sz w:val="20"/>
                <w:szCs w:val="20"/>
              </w:rPr>
              <w:t xml:space="preserve">) </w:t>
            </w:r>
          </w:p>
          <w:p w:rsidR="008D6A00" w:rsidRPr="008D6A00" w:rsidRDefault="008D6A00" w:rsidP="008D6A00">
            <w:pPr>
              <w:pStyle w:val="aa"/>
              <w:numPr>
                <w:ilvl w:val="0"/>
                <w:numId w:val="20"/>
              </w:numPr>
              <w:autoSpaceDE w:val="0"/>
              <w:autoSpaceDN w:val="0"/>
              <w:adjustRightInd w:val="0"/>
              <w:ind w:leftChars="0"/>
              <w:rPr>
                <w:rFonts w:ascii="Times New Roman" w:eastAsia="標楷體" w:hAnsi="Times New Roman" w:cs="Times New Roman"/>
                <w:color w:val="212121"/>
                <w:kern w:val="0"/>
                <w:sz w:val="20"/>
                <w:szCs w:val="20"/>
              </w:rPr>
            </w:pPr>
            <w:proofErr w:type="gramStart"/>
            <w:r w:rsidRPr="008D6A00">
              <w:rPr>
                <w:rFonts w:ascii="Times New Roman" w:eastAsia="標楷體" w:hAnsi="標楷體" w:cs="Times New Roman"/>
                <w:color w:val="212121"/>
                <w:kern w:val="0"/>
                <w:sz w:val="20"/>
                <w:szCs w:val="20"/>
              </w:rPr>
              <w:t>粒徑量測</w:t>
            </w:r>
            <w:proofErr w:type="gramEnd"/>
            <w:r w:rsidRPr="008D6A00">
              <w:rPr>
                <w:rFonts w:ascii="Times New Roman" w:eastAsia="標楷體" w:hAnsi="標楷體" w:cs="Times New Roman"/>
                <w:color w:val="212121"/>
                <w:kern w:val="0"/>
                <w:sz w:val="20"/>
                <w:szCs w:val="20"/>
              </w:rPr>
              <w:t>：</w:t>
            </w:r>
          </w:p>
          <w:p w:rsidR="008D6A00" w:rsidRPr="008D6A00" w:rsidRDefault="008D6A00" w:rsidP="008D6A00">
            <w:pPr>
              <w:pStyle w:val="aa"/>
              <w:autoSpaceDE w:val="0"/>
              <w:autoSpaceDN w:val="0"/>
              <w:adjustRightInd w:val="0"/>
              <w:ind w:leftChars="0" w:left="360"/>
              <w:rPr>
                <w:rFonts w:ascii="Times New Roman" w:eastAsia="標楷體" w:hAnsi="Times New Roman" w:cs="Times New Roman"/>
                <w:color w:val="212121"/>
                <w:kern w:val="0"/>
                <w:sz w:val="20"/>
                <w:szCs w:val="20"/>
              </w:rPr>
            </w:pP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學術</w:t>
            </w: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產業</w:t>
            </w:r>
            <w:r w:rsidRPr="008D6A00">
              <w:rPr>
                <w:rFonts w:ascii="Times New Roman" w:eastAsia="標楷體" w:hAnsi="Times New Roman" w:cs="Times New Roman"/>
                <w:color w:val="212121"/>
                <w:kern w:val="0"/>
                <w:sz w:val="20"/>
                <w:szCs w:val="20"/>
              </w:rPr>
              <w:t>) 500/1000 (</w:t>
            </w:r>
            <w:r w:rsidRPr="008D6A00">
              <w:rPr>
                <w:rFonts w:ascii="Times New Roman" w:eastAsia="標楷體" w:hAnsi="標楷體" w:cs="Times New Roman"/>
                <w:color w:val="212121"/>
                <w:kern w:val="0"/>
                <w:sz w:val="20"/>
                <w:szCs w:val="20"/>
              </w:rPr>
              <w:t>元</w:t>
            </w: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件</w:t>
            </w:r>
            <w:r w:rsidRPr="008D6A00">
              <w:rPr>
                <w:rFonts w:ascii="Times New Roman" w:eastAsia="標楷體" w:hAnsi="Times New Roman" w:cs="Times New Roman"/>
                <w:color w:val="212121"/>
                <w:kern w:val="0"/>
                <w:sz w:val="20"/>
                <w:szCs w:val="20"/>
              </w:rPr>
              <w:t xml:space="preserve">) </w:t>
            </w:r>
          </w:p>
          <w:p w:rsidR="008D6A00" w:rsidRPr="008D6A00" w:rsidRDefault="008D6A00" w:rsidP="008D6A00">
            <w:pPr>
              <w:pStyle w:val="aa"/>
              <w:numPr>
                <w:ilvl w:val="0"/>
                <w:numId w:val="20"/>
              </w:numPr>
              <w:autoSpaceDE w:val="0"/>
              <w:autoSpaceDN w:val="0"/>
              <w:adjustRightInd w:val="0"/>
              <w:ind w:leftChars="0"/>
              <w:rPr>
                <w:rFonts w:ascii="Times New Roman" w:eastAsia="標楷體" w:hAnsi="Times New Roman" w:cs="Times New Roman"/>
                <w:color w:val="212121"/>
                <w:kern w:val="0"/>
                <w:sz w:val="20"/>
                <w:szCs w:val="20"/>
              </w:rPr>
            </w:pPr>
            <w:r w:rsidRPr="008D6A00">
              <w:rPr>
                <w:rFonts w:ascii="Times New Roman" w:eastAsia="標楷體" w:hAnsi="標楷體" w:cs="Times New Roman"/>
                <w:color w:val="212121"/>
                <w:kern w:val="0"/>
                <w:sz w:val="20"/>
                <w:szCs w:val="20"/>
              </w:rPr>
              <w:t>檢測報告：</w:t>
            </w:r>
          </w:p>
          <w:p w:rsidR="008D6A00" w:rsidRPr="008D6A00" w:rsidRDefault="008D6A00" w:rsidP="008D6A00">
            <w:pPr>
              <w:pStyle w:val="aa"/>
              <w:autoSpaceDE w:val="0"/>
              <w:autoSpaceDN w:val="0"/>
              <w:adjustRightInd w:val="0"/>
              <w:ind w:leftChars="0" w:left="360"/>
              <w:rPr>
                <w:rFonts w:ascii="Times New Roman" w:eastAsia="標楷體" w:hAnsi="Times New Roman" w:cs="Times New Roman"/>
                <w:color w:val="212121"/>
                <w:kern w:val="0"/>
                <w:sz w:val="20"/>
                <w:szCs w:val="20"/>
              </w:rPr>
            </w:pPr>
            <w:r w:rsidRPr="008D6A00">
              <w:rPr>
                <w:rFonts w:ascii="Times New Roman" w:eastAsia="標楷體" w:hAnsi="Times New Roman" w:cs="Times New Roman"/>
                <w:color w:val="212121"/>
                <w:kern w:val="0"/>
                <w:sz w:val="20"/>
                <w:szCs w:val="20"/>
              </w:rPr>
              <w:t>1000 (</w:t>
            </w:r>
            <w:r w:rsidRPr="008D6A00">
              <w:rPr>
                <w:rFonts w:ascii="Times New Roman" w:eastAsia="標楷體" w:hAnsi="標楷體" w:cs="Times New Roman"/>
                <w:color w:val="212121"/>
                <w:kern w:val="0"/>
                <w:sz w:val="20"/>
                <w:szCs w:val="20"/>
              </w:rPr>
              <w:t>元</w:t>
            </w:r>
            <w:r w:rsidRPr="008D6A00">
              <w:rPr>
                <w:rFonts w:ascii="Times New Roman" w:eastAsia="標楷體" w:hAnsi="Times New Roman" w:cs="Times New Roman"/>
                <w:color w:val="212121"/>
                <w:kern w:val="0"/>
                <w:sz w:val="20"/>
                <w:szCs w:val="20"/>
              </w:rPr>
              <w:t>/</w:t>
            </w:r>
            <w:r w:rsidRPr="008D6A00">
              <w:rPr>
                <w:rFonts w:ascii="Times New Roman" w:eastAsia="標楷體" w:hAnsi="標楷體" w:cs="Times New Roman"/>
                <w:color w:val="212121"/>
                <w:kern w:val="0"/>
                <w:sz w:val="20"/>
                <w:szCs w:val="20"/>
              </w:rPr>
              <w:t>件</w:t>
            </w:r>
            <w:r w:rsidRPr="008D6A00">
              <w:rPr>
                <w:rFonts w:ascii="Times New Roman" w:eastAsia="標楷體" w:hAnsi="Times New Roman" w:cs="Times New Roman"/>
                <w:color w:val="212121"/>
                <w:kern w:val="0"/>
                <w:sz w:val="20"/>
                <w:szCs w:val="20"/>
              </w:rPr>
              <w:t>)</w:t>
            </w:r>
          </w:p>
          <w:p w:rsidR="008D6A00" w:rsidRPr="008D6A00" w:rsidRDefault="008D6A00" w:rsidP="008D6A00">
            <w:pPr>
              <w:pStyle w:val="aa"/>
              <w:autoSpaceDE w:val="0"/>
              <w:autoSpaceDN w:val="0"/>
              <w:adjustRightInd w:val="0"/>
              <w:ind w:leftChars="0" w:left="360"/>
              <w:rPr>
                <w:rFonts w:ascii="Times New Roman" w:eastAsia="標楷體" w:hAnsi="Times New Roman" w:cs="Times New Roman"/>
                <w:color w:val="212121"/>
                <w:kern w:val="0"/>
                <w:sz w:val="20"/>
                <w:szCs w:val="20"/>
              </w:rPr>
            </w:pPr>
          </w:p>
          <w:p w:rsidR="008D6A00" w:rsidRPr="008D6A00" w:rsidRDefault="008D6A00" w:rsidP="008D6A00">
            <w:pPr>
              <w:pStyle w:val="Default"/>
              <w:rPr>
                <w:rFonts w:hAnsi="Times New Roman"/>
                <w:color w:val="212121"/>
                <w:sz w:val="23"/>
                <w:szCs w:val="23"/>
              </w:rPr>
            </w:pPr>
            <w:r w:rsidRPr="008D6A00">
              <w:rPr>
                <w:rFonts w:ascii="Times New Roman" w:hAnsi="Times New Roman" w:cs="Times New Roman"/>
                <w:b/>
                <w:bCs/>
                <w:color w:val="212121"/>
                <w:sz w:val="20"/>
                <w:szCs w:val="20"/>
              </w:rPr>
              <w:t>*</w:t>
            </w:r>
            <w:r w:rsidRPr="008D6A00">
              <w:rPr>
                <w:rFonts w:ascii="Times New Roman" w:hAnsi="標楷體" w:cs="Times New Roman"/>
                <w:color w:val="212121"/>
                <w:sz w:val="20"/>
                <w:szCs w:val="20"/>
              </w:rPr>
              <w:t>大量樣品可合作方式進行。</w:t>
            </w:r>
          </w:p>
        </w:tc>
      </w:tr>
    </w:tbl>
    <w:p w:rsidR="004D21E8" w:rsidRPr="003F3918" w:rsidRDefault="004D21E8" w:rsidP="008D6A00">
      <w:pPr>
        <w:pStyle w:val="Default"/>
        <w:rPr>
          <w:rFonts w:ascii="Times New Roman" w:hAnsi="Times New Roman" w:cs="Times New Roman"/>
          <w:sz w:val="20"/>
          <w:szCs w:val="20"/>
        </w:rPr>
      </w:pPr>
    </w:p>
    <w:sectPr w:rsidR="004D21E8" w:rsidRPr="003F3918" w:rsidSect="005E2BF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17" w:rsidRDefault="00365317" w:rsidP="003A7FD2">
      <w:r>
        <w:separator/>
      </w:r>
    </w:p>
  </w:endnote>
  <w:endnote w:type="continuationSeparator" w:id="0">
    <w:p w:rsidR="00365317" w:rsidRDefault="00365317" w:rsidP="003A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17" w:rsidRDefault="00365317" w:rsidP="003A7FD2">
      <w:r>
        <w:separator/>
      </w:r>
    </w:p>
  </w:footnote>
  <w:footnote w:type="continuationSeparator" w:id="0">
    <w:p w:rsidR="00365317" w:rsidRDefault="00365317" w:rsidP="003A7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DD5"/>
    <w:multiLevelType w:val="hybridMultilevel"/>
    <w:tmpl w:val="6F1AC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9F3F51"/>
    <w:multiLevelType w:val="hybridMultilevel"/>
    <w:tmpl w:val="E340A352"/>
    <w:lvl w:ilvl="0" w:tplc="2730D6A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377EB3"/>
    <w:multiLevelType w:val="hybridMultilevel"/>
    <w:tmpl w:val="FDF06C3E"/>
    <w:lvl w:ilvl="0" w:tplc="E3A280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103EC5"/>
    <w:multiLevelType w:val="hybridMultilevel"/>
    <w:tmpl w:val="F81E5F4C"/>
    <w:lvl w:ilvl="0" w:tplc="61E87FB8">
      <w:start w:val="1"/>
      <w:numFmt w:val="decimal"/>
      <w:lvlText w:val="%1."/>
      <w:lvlJc w:val="left"/>
      <w:pPr>
        <w:tabs>
          <w:tab w:val="num" w:pos="360"/>
        </w:tabs>
        <w:ind w:left="360" w:hanging="360"/>
      </w:pPr>
      <w:rPr>
        <w:rFonts w:ascii="Times New Roman" w:hAnsi="Times New Roman" w:cs="Times New Roman"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240452C"/>
    <w:multiLevelType w:val="hybridMultilevel"/>
    <w:tmpl w:val="FDF06C3E"/>
    <w:lvl w:ilvl="0" w:tplc="E3A280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1D5885"/>
    <w:multiLevelType w:val="hybridMultilevel"/>
    <w:tmpl w:val="742C4644"/>
    <w:lvl w:ilvl="0" w:tplc="F2E277E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490D30"/>
    <w:multiLevelType w:val="hybridMultilevel"/>
    <w:tmpl w:val="C0B2E084"/>
    <w:lvl w:ilvl="0" w:tplc="E7683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3C7B57"/>
    <w:multiLevelType w:val="hybridMultilevel"/>
    <w:tmpl w:val="082A97C6"/>
    <w:lvl w:ilvl="0" w:tplc="456832BC">
      <w:start w:val="1"/>
      <w:numFmt w:val="decimal"/>
      <w:lvlText w:val="%1."/>
      <w:lvlJc w:val="left"/>
      <w:pPr>
        <w:ind w:left="360" w:hanging="360"/>
      </w:pPr>
      <w:rPr>
        <w:rFonts w:ascii="Times New Roman" w:eastAsia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D9726D"/>
    <w:multiLevelType w:val="hybridMultilevel"/>
    <w:tmpl w:val="C9963A2A"/>
    <w:lvl w:ilvl="0" w:tplc="C70816A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EA1A94"/>
    <w:multiLevelType w:val="hybridMultilevel"/>
    <w:tmpl w:val="FE3C0D52"/>
    <w:lvl w:ilvl="0" w:tplc="925AE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2C5061"/>
    <w:multiLevelType w:val="hybridMultilevel"/>
    <w:tmpl w:val="FDF06C3E"/>
    <w:lvl w:ilvl="0" w:tplc="E3A280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5871D4"/>
    <w:multiLevelType w:val="hybridMultilevel"/>
    <w:tmpl w:val="6562C77E"/>
    <w:lvl w:ilvl="0" w:tplc="F2E277E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39363B"/>
    <w:multiLevelType w:val="hybridMultilevel"/>
    <w:tmpl w:val="53AC680C"/>
    <w:lvl w:ilvl="0" w:tplc="367474B8">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200DE8"/>
    <w:multiLevelType w:val="hybridMultilevel"/>
    <w:tmpl w:val="FDF06C3E"/>
    <w:lvl w:ilvl="0" w:tplc="E3A280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755252"/>
    <w:multiLevelType w:val="hybridMultilevel"/>
    <w:tmpl w:val="B400D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226FD9"/>
    <w:multiLevelType w:val="hybridMultilevel"/>
    <w:tmpl w:val="D5FCAFF8"/>
    <w:lvl w:ilvl="0" w:tplc="74520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353237"/>
    <w:multiLevelType w:val="hybridMultilevel"/>
    <w:tmpl w:val="3DD0E5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711F057F"/>
    <w:multiLevelType w:val="hybridMultilevel"/>
    <w:tmpl w:val="28083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40F248C"/>
    <w:multiLevelType w:val="hybridMultilevel"/>
    <w:tmpl w:val="83A24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6F78F1"/>
    <w:multiLevelType w:val="hybridMultilevel"/>
    <w:tmpl w:val="E354B272"/>
    <w:lvl w:ilvl="0" w:tplc="456832BC">
      <w:start w:val="1"/>
      <w:numFmt w:val="decimal"/>
      <w:lvlText w:val="%1."/>
      <w:lvlJc w:val="left"/>
      <w:pPr>
        <w:ind w:left="360" w:hanging="360"/>
      </w:pPr>
      <w:rPr>
        <w:rFonts w:ascii="Times New Roman" w:eastAsia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463A83"/>
    <w:multiLevelType w:val="hybridMultilevel"/>
    <w:tmpl w:val="7CF08444"/>
    <w:lvl w:ilvl="0" w:tplc="B854E6A8">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9"/>
  </w:num>
  <w:num w:numId="2">
    <w:abstractNumId w:val="14"/>
  </w:num>
  <w:num w:numId="3">
    <w:abstractNumId w:val="1"/>
  </w:num>
  <w:num w:numId="4">
    <w:abstractNumId w:val="20"/>
  </w:num>
  <w:num w:numId="5">
    <w:abstractNumId w:val="3"/>
  </w:num>
  <w:num w:numId="6">
    <w:abstractNumId w:val="18"/>
  </w:num>
  <w:num w:numId="7">
    <w:abstractNumId w:val="0"/>
  </w:num>
  <w:num w:numId="8">
    <w:abstractNumId w:val="5"/>
  </w:num>
  <w:num w:numId="9">
    <w:abstractNumId w:val="17"/>
  </w:num>
  <w:num w:numId="10">
    <w:abstractNumId w:val="11"/>
  </w:num>
  <w:num w:numId="11">
    <w:abstractNumId w:val="16"/>
  </w:num>
  <w:num w:numId="12">
    <w:abstractNumId w:val="8"/>
  </w:num>
  <w:num w:numId="13">
    <w:abstractNumId w:val="4"/>
  </w:num>
  <w:num w:numId="14">
    <w:abstractNumId w:val="13"/>
  </w:num>
  <w:num w:numId="15">
    <w:abstractNumId w:val="2"/>
  </w:num>
  <w:num w:numId="16">
    <w:abstractNumId w:val="10"/>
  </w:num>
  <w:num w:numId="17">
    <w:abstractNumId w:val="6"/>
  </w:num>
  <w:num w:numId="18">
    <w:abstractNumId w:val="12"/>
  </w:num>
  <w:num w:numId="19">
    <w:abstractNumId w:val="15"/>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EA7"/>
    <w:rsid w:val="00025B2C"/>
    <w:rsid w:val="00083971"/>
    <w:rsid w:val="000A6229"/>
    <w:rsid w:val="000A7581"/>
    <w:rsid w:val="000C0312"/>
    <w:rsid w:val="000E68E8"/>
    <w:rsid w:val="00112413"/>
    <w:rsid w:val="001135D0"/>
    <w:rsid w:val="0012654D"/>
    <w:rsid w:val="0013458D"/>
    <w:rsid w:val="00134B64"/>
    <w:rsid w:val="0013520D"/>
    <w:rsid w:val="001568B0"/>
    <w:rsid w:val="00180ECC"/>
    <w:rsid w:val="00191B38"/>
    <w:rsid w:val="001D7193"/>
    <w:rsid w:val="001F207F"/>
    <w:rsid w:val="001F3731"/>
    <w:rsid w:val="00266C36"/>
    <w:rsid w:val="002814EB"/>
    <w:rsid w:val="00283162"/>
    <w:rsid w:val="00286207"/>
    <w:rsid w:val="0029429D"/>
    <w:rsid w:val="002B0581"/>
    <w:rsid w:val="002B2D2E"/>
    <w:rsid w:val="002F7069"/>
    <w:rsid w:val="00300A14"/>
    <w:rsid w:val="003130A6"/>
    <w:rsid w:val="00322345"/>
    <w:rsid w:val="0035383C"/>
    <w:rsid w:val="00355F4F"/>
    <w:rsid w:val="00365317"/>
    <w:rsid w:val="0037006E"/>
    <w:rsid w:val="00371B88"/>
    <w:rsid w:val="003729B8"/>
    <w:rsid w:val="00372B52"/>
    <w:rsid w:val="00381BE4"/>
    <w:rsid w:val="003A7FD2"/>
    <w:rsid w:val="003E30E2"/>
    <w:rsid w:val="003E4EC3"/>
    <w:rsid w:val="003E6728"/>
    <w:rsid w:val="003E67CE"/>
    <w:rsid w:val="003E7C8C"/>
    <w:rsid w:val="003F2BB6"/>
    <w:rsid w:val="003F3918"/>
    <w:rsid w:val="00424711"/>
    <w:rsid w:val="00427B9B"/>
    <w:rsid w:val="00431355"/>
    <w:rsid w:val="004436F4"/>
    <w:rsid w:val="004678C4"/>
    <w:rsid w:val="00490CB8"/>
    <w:rsid w:val="004967D5"/>
    <w:rsid w:val="004A7994"/>
    <w:rsid w:val="004C78C7"/>
    <w:rsid w:val="004D21E8"/>
    <w:rsid w:val="00502C44"/>
    <w:rsid w:val="00514292"/>
    <w:rsid w:val="00527C57"/>
    <w:rsid w:val="00575AA6"/>
    <w:rsid w:val="00593B4D"/>
    <w:rsid w:val="005B412C"/>
    <w:rsid w:val="005E1CF0"/>
    <w:rsid w:val="005E2BF3"/>
    <w:rsid w:val="005F57C2"/>
    <w:rsid w:val="00611A18"/>
    <w:rsid w:val="006533A3"/>
    <w:rsid w:val="006812E2"/>
    <w:rsid w:val="006E0D9E"/>
    <w:rsid w:val="007015FC"/>
    <w:rsid w:val="0070163D"/>
    <w:rsid w:val="0070329B"/>
    <w:rsid w:val="007161B4"/>
    <w:rsid w:val="007214C0"/>
    <w:rsid w:val="007302EC"/>
    <w:rsid w:val="007337C7"/>
    <w:rsid w:val="00757048"/>
    <w:rsid w:val="00767D22"/>
    <w:rsid w:val="007A449D"/>
    <w:rsid w:val="007A53F7"/>
    <w:rsid w:val="007C243B"/>
    <w:rsid w:val="007C7E12"/>
    <w:rsid w:val="007F64ED"/>
    <w:rsid w:val="008035D1"/>
    <w:rsid w:val="008052F2"/>
    <w:rsid w:val="00807268"/>
    <w:rsid w:val="00815411"/>
    <w:rsid w:val="008258D3"/>
    <w:rsid w:val="0083205D"/>
    <w:rsid w:val="00843C45"/>
    <w:rsid w:val="00863F93"/>
    <w:rsid w:val="00875155"/>
    <w:rsid w:val="0088209E"/>
    <w:rsid w:val="0088599B"/>
    <w:rsid w:val="008B50EF"/>
    <w:rsid w:val="008B5EDA"/>
    <w:rsid w:val="008B7C6E"/>
    <w:rsid w:val="008C0092"/>
    <w:rsid w:val="008D6A00"/>
    <w:rsid w:val="008E4796"/>
    <w:rsid w:val="00932372"/>
    <w:rsid w:val="009324F5"/>
    <w:rsid w:val="00937397"/>
    <w:rsid w:val="0094572A"/>
    <w:rsid w:val="00961EA7"/>
    <w:rsid w:val="00965270"/>
    <w:rsid w:val="00995F3D"/>
    <w:rsid w:val="00997DF7"/>
    <w:rsid w:val="009A2CDE"/>
    <w:rsid w:val="009B04BA"/>
    <w:rsid w:val="009B7DE8"/>
    <w:rsid w:val="009C112C"/>
    <w:rsid w:val="009D7117"/>
    <w:rsid w:val="009E2834"/>
    <w:rsid w:val="009E572F"/>
    <w:rsid w:val="00A13490"/>
    <w:rsid w:val="00A3391E"/>
    <w:rsid w:val="00A47CDB"/>
    <w:rsid w:val="00A71202"/>
    <w:rsid w:val="00A95F3F"/>
    <w:rsid w:val="00AA1038"/>
    <w:rsid w:val="00AB5DC3"/>
    <w:rsid w:val="00AC7288"/>
    <w:rsid w:val="00AE0B34"/>
    <w:rsid w:val="00AE4BA5"/>
    <w:rsid w:val="00AE4C38"/>
    <w:rsid w:val="00AE73E7"/>
    <w:rsid w:val="00AF38BC"/>
    <w:rsid w:val="00B02038"/>
    <w:rsid w:val="00B13ED4"/>
    <w:rsid w:val="00B17BAF"/>
    <w:rsid w:val="00B21FF6"/>
    <w:rsid w:val="00B534FF"/>
    <w:rsid w:val="00B66DC7"/>
    <w:rsid w:val="00B75707"/>
    <w:rsid w:val="00B96AEC"/>
    <w:rsid w:val="00BB2E7F"/>
    <w:rsid w:val="00BB30B1"/>
    <w:rsid w:val="00BB6650"/>
    <w:rsid w:val="00BE28BC"/>
    <w:rsid w:val="00C205E8"/>
    <w:rsid w:val="00C30529"/>
    <w:rsid w:val="00C3544B"/>
    <w:rsid w:val="00C50D6A"/>
    <w:rsid w:val="00C621A5"/>
    <w:rsid w:val="00C64D30"/>
    <w:rsid w:val="00C652FF"/>
    <w:rsid w:val="00C7337C"/>
    <w:rsid w:val="00C902D9"/>
    <w:rsid w:val="00C952E3"/>
    <w:rsid w:val="00CA3E96"/>
    <w:rsid w:val="00CC04C3"/>
    <w:rsid w:val="00CE08DB"/>
    <w:rsid w:val="00CF4CCE"/>
    <w:rsid w:val="00D13560"/>
    <w:rsid w:val="00D16729"/>
    <w:rsid w:val="00D326B0"/>
    <w:rsid w:val="00D63305"/>
    <w:rsid w:val="00D6691F"/>
    <w:rsid w:val="00D72830"/>
    <w:rsid w:val="00D95BBE"/>
    <w:rsid w:val="00DA335E"/>
    <w:rsid w:val="00DA7442"/>
    <w:rsid w:val="00DB1A01"/>
    <w:rsid w:val="00DD4563"/>
    <w:rsid w:val="00E06E15"/>
    <w:rsid w:val="00E16D9C"/>
    <w:rsid w:val="00E25F64"/>
    <w:rsid w:val="00E31E99"/>
    <w:rsid w:val="00E37211"/>
    <w:rsid w:val="00E632DE"/>
    <w:rsid w:val="00E632F3"/>
    <w:rsid w:val="00E63350"/>
    <w:rsid w:val="00E63EC8"/>
    <w:rsid w:val="00E7120B"/>
    <w:rsid w:val="00E87362"/>
    <w:rsid w:val="00EA3904"/>
    <w:rsid w:val="00EA4106"/>
    <w:rsid w:val="00EB7739"/>
    <w:rsid w:val="00EC307F"/>
    <w:rsid w:val="00ED0BD1"/>
    <w:rsid w:val="00ED47D4"/>
    <w:rsid w:val="00F07DFA"/>
    <w:rsid w:val="00F311E1"/>
    <w:rsid w:val="00F671A6"/>
    <w:rsid w:val="00FD4998"/>
    <w:rsid w:val="00FD76B1"/>
    <w:rsid w:val="00FE1F8C"/>
    <w:rsid w:val="00FE3158"/>
    <w:rsid w:val="00FE7863"/>
    <w:rsid w:val="00FF0C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EA7"/>
    <w:rPr>
      <w:color w:val="0000FF"/>
      <w:u w:val="single"/>
    </w:rPr>
  </w:style>
  <w:style w:type="character" w:styleId="a4">
    <w:name w:val="FollowedHyperlink"/>
    <w:basedOn w:val="a0"/>
    <w:uiPriority w:val="99"/>
    <w:semiHidden/>
    <w:unhideWhenUsed/>
    <w:rsid w:val="00961EA7"/>
    <w:rPr>
      <w:color w:val="800080" w:themeColor="followedHyperlink"/>
      <w:u w:val="single"/>
    </w:rPr>
  </w:style>
  <w:style w:type="paragraph" w:styleId="a5">
    <w:name w:val="header"/>
    <w:basedOn w:val="a"/>
    <w:link w:val="a6"/>
    <w:uiPriority w:val="99"/>
    <w:semiHidden/>
    <w:unhideWhenUsed/>
    <w:rsid w:val="003A7FD2"/>
    <w:pPr>
      <w:tabs>
        <w:tab w:val="center" w:pos="4153"/>
        <w:tab w:val="right" w:pos="8306"/>
      </w:tabs>
      <w:snapToGrid w:val="0"/>
    </w:pPr>
    <w:rPr>
      <w:sz w:val="20"/>
      <w:szCs w:val="20"/>
    </w:rPr>
  </w:style>
  <w:style w:type="character" w:customStyle="1" w:styleId="a6">
    <w:name w:val="頁首 字元"/>
    <w:basedOn w:val="a0"/>
    <w:link w:val="a5"/>
    <w:uiPriority w:val="99"/>
    <w:semiHidden/>
    <w:rsid w:val="003A7FD2"/>
    <w:rPr>
      <w:sz w:val="20"/>
      <w:szCs w:val="20"/>
    </w:rPr>
  </w:style>
  <w:style w:type="paragraph" w:styleId="a7">
    <w:name w:val="footer"/>
    <w:basedOn w:val="a"/>
    <w:link w:val="a8"/>
    <w:uiPriority w:val="99"/>
    <w:semiHidden/>
    <w:unhideWhenUsed/>
    <w:rsid w:val="003A7FD2"/>
    <w:pPr>
      <w:tabs>
        <w:tab w:val="center" w:pos="4153"/>
        <w:tab w:val="right" w:pos="8306"/>
      </w:tabs>
      <w:snapToGrid w:val="0"/>
    </w:pPr>
    <w:rPr>
      <w:sz w:val="20"/>
      <w:szCs w:val="20"/>
    </w:rPr>
  </w:style>
  <w:style w:type="character" w:customStyle="1" w:styleId="a8">
    <w:name w:val="頁尾 字元"/>
    <w:basedOn w:val="a0"/>
    <w:link w:val="a7"/>
    <w:uiPriority w:val="99"/>
    <w:semiHidden/>
    <w:rsid w:val="003A7FD2"/>
    <w:rPr>
      <w:sz w:val="20"/>
      <w:szCs w:val="20"/>
    </w:rPr>
  </w:style>
  <w:style w:type="character" w:styleId="a9">
    <w:name w:val="Strong"/>
    <w:basedOn w:val="a0"/>
    <w:uiPriority w:val="22"/>
    <w:qFormat/>
    <w:rsid w:val="004678C4"/>
    <w:rPr>
      <w:b/>
      <w:bCs/>
    </w:rPr>
  </w:style>
  <w:style w:type="paragraph" w:customStyle="1" w:styleId="Default">
    <w:name w:val="Default"/>
    <w:rsid w:val="008258D3"/>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7015FC"/>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8209E"/>
  </w:style>
  <w:style w:type="paragraph" w:styleId="HTML">
    <w:name w:val="HTML Preformatted"/>
    <w:basedOn w:val="a"/>
    <w:link w:val="HTML0"/>
    <w:uiPriority w:val="99"/>
    <w:unhideWhenUsed/>
    <w:rsid w:val="00AF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F38BC"/>
    <w:rPr>
      <w:rFonts w:ascii="細明體" w:eastAsia="細明體" w:hAnsi="細明體" w:cs="細明體"/>
      <w:kern w:val="0"/>
      <w:szCs w:val="24"/>
    </w:rPr>
  </w:style>
  <w:style w:type="paragraph" w:styleId="aa">
    <w:name w:val="List Paragraph"/>
    <w:basedOn w:val="a"/>
    <w:uiPriority w:val="34"/>
    <w:qFormat/>
    <w:rsid w:val="004967D5"/>
    <w:pPr>
      <w:ind w:leftChars="200" w:left="480"/>
    </w:pPr>
  </w:style>
  <w:style w:type="paragraph" w:customStyle="1" w:styleId="1">
    <w:name w:val="清單段落1"/>
    <w:basedOn w:val="a"/>
    <w:rsid w:val="00AB5DC3"/>
    <w:pPr>
      <w:ind w:leftChars="200" w:left="480"/>
    </w:pPr>
    <w:rPr>
      <w:rFonts w:ascii="Calibri" w:eastAsia="新細明體" w:hAnsi="Calibri" w:cs="Calibri"/>
      <w:szCs w:val="24"/>
    </w:rPr>
  </w:style>
  <w:style w:type="paragraph" w:styleId="ab">
    <w:name w:val="Balloon Text"/>
    <w:basedOn w:val="a"/>
    <w:link w:val="ac"/>
    <w:uiPriority w:val="99"/>
    <w:semiHidden/>
    <w:unhideWhenUsed/>
    <w:rsid w:val="0096527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527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41732523">
      <w:bodyDiv w:val="1"/>
      <w:marLeft w:val="0"/>
      <w:marRight w:val="0"/>
      <w:marTop w:val="0"/>
      <w:marBottom w:val="0"/>
      <w:divBdr>
        <w:top w:val="none" w:sz="0" w:space="0" w:color="auto"/>
        <w:left w:val="none" w:sz="0" w:space="0" w:color="auto"/>
        <w:bottom w:val="none" w:sz="0" w:space="0" w:color="auto"/>
        <w:right w:val="none" w:sz="0" w:space="0" w:color="auto"/>
      </w:divBdr>
    </w:div>
    <w:div w:id="686297195">
      <w:bodyDiv w:val="1"/>
      <w:marLeft w:val="0"/>
      <w:marRight w:val="0"/>
      <w:marTop w:val="0"/>
      <w:marBottom w:val="0"/>
      <w:divBdr>
        <w:top w:val="none" w:sz="0" w:space="0" w:color="auto"/>
        <w:left w:val="none" w:sz="0" w:space="0" w:color="auto"/>
        <w:bottom w:val="none" w:sz="0" w:space="0" w:color="auto"/>
        <w:right w:val="none" w:sz="0" w:space="0" w:color="auto"/>
      </w:divBdr>
    </w:div>
    <w:div w:id="1208957591">
      <w:bodyDiv w:val="1"/>
      <w:marLeft w:val="0"/>
      <w:marRight w:val="0"/>
      <w:marTop w:val="0"/>
      <w:marBottom w:val="0"/>
      <w:divBdr>
        <w:top w:val="none" w:sz="0" w:space="0" w:color="auto"/>
        <w:left w:val="none" w:sz="0" w:space="0" w:color="auto"/>
        <w:bottom w:val="none" w:sz="0" w:space="0" w:color="auto"/>
        <w:right w:val="none" w:sz="0" w:space="0" w:color="auto"/>
      </w:divBdr>
    </w:div>
    <w:div w:id="1230267556">
      <w:bodyDiv w:val="1"/>
      <w:marLeft w:val="0"/>
      <w:marRight w:val="0"/>
      <w:marTop w:val="0"/>
      <w:marBottom w:val="0"/>
      <w:divBdr>
        <w:top w:val="none" w:sz="0" w:space="0" w:color="auto"/>
        <w:left w:val="none" w:sz="0" w:space="0" w:color="auto"/>
        <w:bottom w:val="none" w:sz="0" w:space="0" w:color="auto"/>
        <w:right w:val="none" w:sz="0" w:space="0" w:color="auto"/>
      </w:divBdr>
      <w:divsChild>
        <w:div w:id="2087527161">
          <w:marLeft w:val="0"/>
          <w:marRight w:val="0"/>
          <w:marTop w:val="0"/>
          <w:marBottom w:val="0"/>
          <w:divBdr>
            <w:top w:val="none" w:sz="0" w:space="0" w:color="auto"/>
            <w:left w:val="none" w:sz="0" w:space="0" w:color="auto"/>
            <w:bottom w:val="none" w:sz="0" w:space="0" w:color="auto"/>
            <w:right w:val="none" w:sz="0" w:space="0" w:color="auto"/>
          </w:divBdr>
        </w:div>
      </w:divsChild>
    </w:div>
    <w:div w:id="1271398670">
      <w:bodyDiv w:val="1"/>
      <w:marLeft w:val="0"/>
      <w:marRight w:val="0"/>
      <w:marTop w:val="0"/>
      <w:marBottom w:val="0"/>
      <w:divBdr>
        <w:top w:val="none" w:sz="0" w:space="0" w:color="auto"/>
        <w:left w:val="none" w:sz="0" w:space="0" w:color="auto"/>
        <w:bottom w:val="none" w:sz="0" w:space="0" w:color="auto"/>
        <w:right w:val="none" w:sz="0" w:space="0" w:color="auto"/>
      </w:divBdr>
    </w:div>
    <w:div w:id="1326663357">
      <w:bodyDiv w:val="1"/>
      <w:marLeft w:val="0"/>
      <w:marRight w:val="0"/>
      <w:marTop w:val="0"/>
      <w:marBottom w:val="0"/>
      <w:divBdr>
        <w:top w:val="none" w:sz="0" w:space="0" w:color="auto"/>
        <w:left w:val="none" w:sz="0" w:space="0" w:color="auto"/>
        <w:bottom w:val="none" w:sz="0" w:space="0" w:color="auto"/>
        <w:right w:val="none" w:sz="0" w:space="0" w:color="auto"/>
      </w:divBdr>
      <w:divsChild>
        <w:div w:id="362486778">
          <w:marLeft w:val="0"/>
          <w:marRight w:val="0"/>
          <w:marTop w:val="0"/>
          <w:marBottom w:val="0"/>
          <w:divBdr>
            <w:top w:val="none" w:sz="0" w:space="0" w:color="auto"/>
            <w:left w:val="none" w:sz="0" w:space="0" w:color="auto"/>
            <w:bottom w:val="none" w:sz="0" w:space="0" w:color="auto"/>
            <w:right w:val="none" w:sz="0" w:space="0" w:color="auto"/>
          </w:divBdr>
          <w:divsChild>
            <w:div w:id="483930703">
              <w:marLeft w:val="0"/>
              <w:marRight w:val="0"/>
              <w:marTop w:val="0"/>
              <w:marBottom w:val="0"/>
              <w:divBdr>
                <w:top w:val="none" w:sz="0" w:space="0" w:color="auto"/>
                <w:left w:val="none" w:sz="0" w:space="0" w:color="auto"/>
                <w:bottom w:val="none" w:sz="0" w:space="0" w:color="auto"/>
                <w:right w:val="none" w:sz="0" w:space="0" w:color="auto"/>
              </w:divBdr>
              <w:divsChild>
                <w:div w:id="1331983959">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648702944">
      <w:bodyDiv w:val="1"/>
      <w:marLeft w:val="0"/>
      <w:marRight w:val="0"/>
      <w:marTop w:val="0"/>
      <w:marBottom w:val="0"/>
      <w:divBdr>
        <w:top w:val="none" w:sz="0" w:space="0" w:color="auto"/>
        <w:left w:val="none" w:sz="0" w:space="0" w:color="auto"/>
        <w:bottom w:val="none" w:sz="0" w:space="0" w:color="auto"/>
        <w:right w:val="none" w:sz="0" w:space="0" w:color="auto"/>
      </w:divBdr>
    </w:div>
    <w:div w:id="1680739164">
      <w:bodyDiv w:val="1"/>
      <w:marLeft w:val="0"/>
      <w:marRight w:val="0"/>
      <w:marTop w:val="0"/>
      <w:marBottom w:val="0"/>
      <w:divBdr>
        <w:top w:val="none" w:sz="0" w:space="0" w:color="auto"/>
        <w:left w:val="none" w:sz="0" w:space="0" w:color="auto"/>
        <w:bottom w:val="none" w:sz="0" w:space="0" w:color="auto"/>
        <w:right w:val="none" w:sz="0" w:space="0" w:color="auto"/>
      </w:divBdr>
    </w:div>
    <w:div w:id="1866404484">
      <w:bodyDiv w:val="1"/>
      <w:marLeft w:val="0"/>
      <w:marRight w:val="0"/>
      <w:marTop w:val="0"/>
      <w:marBottom w:val="0"/>
      <w:divBdr>
        <w:top w:val="none" w:sz="0" w:space="0" w:color="auto"/>
        <w:left w:val="none" w:sz="0" w:space="0" w:color="auto"/>
        <w:bottom w:val="none" w:sz="0" w:space="0" w:color="auto"/>
        <w:right w:val="none" w:sz="0" w:space="0" w:color="auto"/>
      </w:divBdr>
    </w:div>
    <w:div w:id="20933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ichen@nch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ichen@nchu.edu.tw" TargetMode="External"/><Relationship Id="rId5" Type="http://schemas.openxmlformats.org/officeDocument/2006/relationships/webSettings" Target="webSettings.xml"/><Relationship Id="rId10" Type="http://schemas.openxmlformats.org/officeDocument/2006/relationships/hyperlink" Target="mailto:yichen@nchu.edu.tw" TargetMode="External"/><Relationship Id="rId4" Type="http://schemas.openxmlformats.org/officeDocument/2006/relationships/settings" Target="settings.xml"/><Relationship Id="rId9" Type="http://schemas.openxmlformats.org/officeDocument/2006/relationships/hyperlink" Target="mailto:yichen@nch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67F40-E9D0-4A20-BF5D-0CC68945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WANG</dc:creator>
  <cp:lastModifiedBy>IRENE WANG</cp:lastModifiedBy>
  <cp:revision>35</cp:revision>
  <cp:lastPrinted>2015-03-24T03:02:00Z</cp:lastPrinted>
  <dcterms:created xsi:type="dcterms:W3CDTF">2016-04-27T08:05:00Z</dcterms:created>
  <dcterms:modified xsi:type="dcterms:W3CDTF">2016-04-29T08:28:00Z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